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66872" w14:textId="77777777" w:rsidR="007B336E" w:rsidRPr="0062219D" w:rsidRDefault="007B336E" w:rsidP="005F6635">
      <w:pPr>
        <w:spacing w:after="0" w:line="240" w:lineRule="auto"/>
        <w:jc w:val="center"/>
        <w:rPr>
          <w:rFonts w:ascii="Cambria" w:hAnsi="Cambria"/>
          <w:b/>
          <w:sz w:val="24"/>
          <w:szCs w:val="24"/>
        </w:rPr>
      </w:pPr>
      <w:r w:rsidRPr="0062219D">
        <w:rPr>
          <w:rFonts w:ascii="Cambria" w:hAnsi="Cambria"/>
          <w:b/>
          <w:sz w:val="24"/>
          <w:szCs w:val="24"/>
        </w:rPr>
        <w:t xml:space="preserve">Shah </w:t>
      </w:r>
      <w:proofErr w:type="spellStart"/>
      <w:r w:rsidRPr="0062219D">
        <w:rPr>
          <w:rFonts w:ascii="Cambria" w:hAnsi="Cambria"/>
          <w:b/>
          <w:sz w:val="24"/>
          <w:szCs w:val="24"/>
        </w:rPr>
        <w:t>Metacorp</w:t>
      </w:r>
      <w:proofErr w:type="spellEnd"/>
      <w:r w:rsidRPr="0062219D">
        <w:rPr>
          <w:rFonts w:ascii="Cambria" w:hAnsi="Cambria"/>
          <w:b/>
          <w:sz w:val="24"/>
          <w:szCs w:val="24"/>
        </w:rPr>
        <w:t xml:space="preserve"> Limited</w:t>
      </w:r>
    </w:p>
    <w:p w14:paraId="06F1BA54" w14:textId="77777777" w:rsidR="007B336E" w:rsidRPr="0062219D" w:rsidRDefault="007B336E" w:rsidP="005F6635">
      <w:pPr>
        <w:spacing w:after="0" w:line="240" w:lineRule="auto"/>
        <w:jc w:val="center"/>
        <w:rPr>
          <w:rFonts w:ascii="Cambria" w:hAnsi="Cambria"/>
          <w:b/>
          <w:sz w:val="24"/>
          <w:szCs w:val="24"/>
        </w:rPr>
      </w:pPr>
      <w:r w:rsidRPr="0062219D">
        <w:rPr>
          <w:rFonts w:ascii="Cambria" w:hAnsi="Cambria"/>
          <w:b/>
          <w:sz w:val="24"/>
          <w:szCs w:val="24"/>
        </w:rPr>
        <w:t>(Formerly known as Gyscoal Alloys Limited)</w:t>
      </w:r>
    </w:p>
    <w:p w14:paraId="0285E4FD" w14:textId="77777777" w:rsidR="007B336E" w:rsidRPr="0062219D" w:rsidRDefault="007B336E" w:rsidP="005F6635">
      <w:pPr>
        <w:spacing w:after="0" w:line="240" w:lineRule="auto"/>
        <w:jc w:val="center"/>
        <w:rPr>
          <w:rFonts w:ascii="Cambria" w:hAnsi="Cambria"/>
          <w:b/>
          <w:sz w:val="24"/>
          <w:szCs w:val="24"/>
        </w:rPr>
      </w:pPr>
      <w:r w:rsidRPr="0062219D">
        <w:rPr>
          <w:rFonts w:ascii="Cambria" w:hAnsi="Cambria"/>
          <w:b/>
          <w:sz w:val="24"/>
          <w:szCs w:val="24"/>
        </w:rPr>
        <w:t>CODE OF CONDUCT</w:t>
      </w:r>
    </w:p>
    <w:p w14:paraId="65AE616D" w14:textId="77777777" w:rsidR="007B336E" w:rsidRPr="0062219D" w:rsidRDefault="007B336E" w:rsidP="005F6635">
      <w:pPr>
        <w:pBdr>
          <w:bottom w:val="single" w:sz="4" w:space="1" w:color="auto"/>
        </w:pBdr>
        <w:spacing w:after="0" w:line="240" w:lineRule="auto"/>
        <w:jc w:val="center"/>
        <w:rPr>
          <w:rFonts w:ascii="Cambria" w:hAnsi="Cambria"/>
          <w:b/>
          <w:sz w:val="24"/>
          <w:szCs w:val="24"/>
        </w:rPr>
      </w:pPr>
      <w:r w:rsidRPr="0062219D">
        <w:rPr>
          <w:rFonts w:ascii="Cambria" w:hAnsi="Cambria"/>
          <w:b/>
          <w:sz w:val="24"/>
          <w:szCs w:val="24"/>
        </w:rPr>
        <w:t>[Under the SEBI (Prohibition of Insider Trading) Regulations, 2015 Applicable to the Directors/ Officers/ Designated Person and Connected Persons]</w:t>
      </w:r>
    </w:p>
    <w:p w14:paraId="6DDC702F" w14:textId="77777777" w:rsidR="007B336E" w:rsidRPr="0062219D" w:rsidRDefault="007B336E" w:rsidP="00B104DA">
      <w:pPr>
        <w:spacing w:after="0" w:line="240" w:lineRule="auto"/>
        <w:jc w:val="both"/>
        <w:rPr>
          <w:rFonts w:ascii="Cambria" w:hAnsi="Cambria"/>
          <w:color w:val="FF0000"/>
          <w:sz w:val="24"/>
          <w:szCs w:val="24"/>
        </w:rPr>
      </w:pPr>
    </w:p>
    <w:p w14:paraId="3CC8A6E6" w14:textId="17CE7DE6" w:rsidR="007B336E" w:rsidRDefault="007B336E" w:rsidP="00DA1E51">
      <w:pPr>
        <w:spacing w:after="0" w:line="240" w:lineRule="auto"/>
        <w:jc w:val="both"/>
        <w:rPr>
          <w:rFonts w:ascii="Cambria" w:hAnsi="Cambria"/>
          <w:sz w:val="24"/>
          <w:szCs w:val="24"/>
        </w:rPr>
      </w:pPr>
      <w:r w:rsidRPr="00DA1E51">
        <w:rPr>
          <w:rFonts w:ascii="Cambria" w:hAnsi="Cambria"/>
          <w:sz w:val="24"/>
          <w:szCs w:val="24"/>
        </w:rPr>
        <w:t>This Code of Practices and Procedures for Fair Disclosure of Unpublished Price Sensitive Information, in relation to the securities of the Company, is framed in terms of the Securities and Exchange Board of India (Prohibition of Insider Trading) Regulations, 2015 (hereinafter referred to as the 'Regulations'), as amended from time to time.</w:t>
      </w:r>
    </w:p>
    <w:p w14:paraId="67C0AEF7" w14:textId="77777777" w:rsidR="00DA1E51" w:rsidRPr="00DA1E51" w:rsidRDefault="00DA1E51" w:rsidP="00DA1E51">
      <w:pPr>
        <w:spacing w:after="0" w:line="240" w:lineRule="auto"/>
        <w:jc w:val="both"/>
        <w:rPr>
          <w:rFonts w:ascii="Cambria" w:hAnsi="Cambria"/>
          <w:sz w:val="24"/>
          <w:szCs w:val="24"/>
        </w:rPr>
      </w:pPr>
    </w:p>
    <w:p w14:paraId="78B787B7" w14:textId="66052A15" w:rsidR="007B336E" w:rsidRDefault="007B336E" w:rsidP="00DA1E51">
      <w:pPr>
        <w:spacing w:after="0" w:line="240" w:lineRule="auto"/>
        <w:jc w:val="both"/>
        <w:rPr>
          <w:rFonts w:ascii="Cambria" w:hAnsi="Cambria"/>
          <w:sz w:val="24"/>
          <w:szCs w:val="24"/>
        </w:rPr>
      </w:pPr>
      <w:r w:rsidRPr="00DA1E51">
        <w:rPr>
          <w:rFonts w:ascii="Cambria" w:hAnsi="Cambria"/>
          <w:sz w:val="24"/>
          <w:szCs w:val="24"/>
        </w:rPr>
        <w:t xml:space="preserve">This code may be called as code of conduct of Shah </w:t>
      </w:r>
      <w:proofErr w:type="spellStart"/>
      <w:r w:rsidRPr="00DA1E51">
        <w:rPr>
          <w:rFonts w:ascii="Cambria" w:hAnsi="Cambria"/>
          <w:sz w:val="24"/>
          <w:szCs w:val="24"/>
        </w:rPr>
        <w:t>Metacorp</w:t>
      </w:r>
      <w:proofErr w:type="spellEnd"/>
      <w:r w:rsidRPr="00DA1E51">
        <w:rPr>
          <w:rFonts w:ascii="Cambria" w:hAnsi="Cambria"/>
          <w:sz w:val="24"/>
          <w:szCs w:val="24"/>
        </w:rPr>
        <w:t xml:space="preserve"> Limited (“The Company”) for prevention of Insider Trading. This Code can be modified/amended/altered by Directors/Compliance Officer authorized by the Board. But in case of any statutory modification or amendment or alteration of the provisions of SEBI (Prohibition of Insider Trading) (Amendment) Regulations 2018, the newly modified / amended / altered provisions of the Regulation shall be placed before the Board of Directors of the Company for noting and the amended code shall be deemed to be implemented effective from the date of approval of the same by the Board.</w:t>
      </w:r>
    </w:p>
    <w:p w14:paraId="6F2C62CF" w14:textId="77777777" w:rsidR="00DA1E51" w:rsidRPr="00DA1E51" w:rsidRDefault="00DA1E51" w:rsidP="00DA1E51">
      <w:pPr>
        <w:spacing w:after="0" w:line="240" w:lineRule="auto"/>
        <w:jc w:val="both"/>
        <w:rPr>
          <w:rFonts w:ascii="Cambria" w:hAnsi="Cambria"/>
          <w:sz w:val="24"/>
          <w:szCs w:val="24"/>
        </w:rPr>
      </w:pPr>
    </w:p>
    <w:p w14:paraId="33DE603B" w14:textId="603457AC" w:rsidR="007B336E" w:rsidRPr="009F190C" w:rsidRDefault="007B336E" w:rsidP="009F190C">
      <w:pPr>
        <w:spacing w:after="0" w:line="240" w:lineRule="auto"/>
        <w:jc w:val="both"/>
        <w:rPr>
          <w:rFonts w:ascii="Cambria" w:hAnsi="Cambria"/>
          <w:b/>
          <w:sz w:val="24"/>
          <w:szCs w:val="24"/>
        </w:rPr>
      </w:pPr>
      <w:r w:rsidRPr="009F190C">
        <w:rPr>
          <w:rFonts w:ascii="Cambria" w:hAnsi="Cambria"/>
          <w:b/>
          <w:sz w:val="24"/>
          <w:szCs w:val="24"/>
        </w:rPr>
        <w:t>1. PREAMBLE</w:t>
      </w:r>
    </w:p>
    <w:p w14:paraId="53145E3D" w14:textId="77777777" w:rsidR="00D2213B" w:rsidRPr="009F190C" w:rsidRDefault="00D2213B" w:rsidP="009F190C">
      <w:pPr>
        <w:spacing w:after="0" w:line="240" w:lineRule="auto"/>
        <w:jc w:val="both"/>
        <w:rPr>
          <w:rFonts w:ascii="Cambria" w:hAnsi="Cambria"/>
          <w:b/>
          <w:sz w:val="24"/>
          <w:szCs w:val="24"/>
        </w:rPr>
      </w:pPr>
    </w:p>
    <w:p w14:paraId="751E8EDF" w14:textId="4C2358D8" w:rsidR="007B336E" w:rsidRDefault="007B336E" w:rsidP="009F190C">
      <w:pPr>
        <w:spacing w:after="0" w:line="240" w:lineRule="auto"/>
        <w:jc w:val="both"/>
        <w:rPr>
          <w:rFonts w:ascii="Cambria" w:hAnsi="Cambria"/>
          <w:sz w:val="24"/>
          <w:szCs w:val="24"/>
        </w:rPr>
      </w:pPr>
      <w:r w:rsidRPr="009F190C">
        <w:rPr>
          <w:rFonts w:ascii="Cambria" w:hAnsi="Cambria"/>
          <w:sz w:val="24"/>
          <w:szCs w:val="24"/>
        </w:rPr>
        <w:t>Insider trading means dealing in securities of a listed company traded on any Stock Exchange in India by insiders which term includes Directors, Officers and Designated Employees of the Company based on or when in possession of unpublished price sensitive information (UPSI).</w:t>
      </w:r>
    </w:p>
    <w:p w14:paraId="03143794" w14:textId="77777777" w:rsidR="009F190C" w:rsidRPr="009F190C" w:rsidRDefault="009F190C" w:rsidP="009F190C">
      <w:pPr>
        <w:spacing w:after="0" w:line="240" w:lineRule="auto"/>
        <w:jc w:val="both"/>
        <w:rPr>
          <w:rFonts w:ascii="Cambria" w:hAnsi="Cambria"/>
          <w:sz w:val="24"/>
          <w:szCs w:val="24"/>
        </w:rPr>
      </w:pPr>
    </w:p>
    <w:p w14:paraId="305C003E" w14:textId="39A4EBD4" w:rsidR="007B336E" w:rsidRDefault="007B336E" w:rsidP="009F190C">
      <w:pPr>
        <w:spacing w:after="0" w:line="240" w:lineRule="auto"/>
        <w:jc w:val="both"/>
        <w:rPr>
          <w:rFonts w:ascii="Cambria" w:hAnsi="Cambria"/>
          <w:sz w:val="24"/>
          <w:szCs w:val="24"/>
        </w:rPr>
      </w:pPr>
      <w:r w:rsidRPr="009F190C">
        <w:rPr>
          <w:rFonts w:ascii="Cambria" w:hAnsi="Cambria"/>
          <w:sz w:val="24"/>
          <w:szCs w:val="24"/>
        </w:rPr>
        <w:t>The SEBI, as part of its efforts to protect the interest of investors in general, had issued the SEBI (Prohibition of Insider Trading) Regulations, 2015 and SEBI (Prohibition of Insider Trading) (Amendment) Regulations, 2018, under the powers conferred on it by the SEBI Act, 1992, which is made applicable to all the listed companies. The Regulations prohibits insider trading.</w:t>
      </w:r>
    </w:p>
    <w:p w14:paraId="06F7ED4D" w14:textId="77777777" w:rsidR="009F190C" w:rsidRPr="009F190C" w:rsidRDefault="009F190C" w:rsidP="009F190C">
      <w:pPr>
        <w:spacing w:after="0" w:line="240" w:lineRule="auto"/>
        <w:jc w:val="both"/>
        <w:rPr>
          <w:rFonts w:ascii="Cambria" w:hAnsi="Cambria"/>
          <w:sz w:val="24"/>
          <w:szCs w:val="24"/>
        </w:rPr>
      </w:pPr>
    </w:p>
    <w:p w14:paraId="54820E7C" w14:textId="242EB9A1" w:rsidR="007B336E" w:rsidRPr="0062219D" w:rsidRDefault="007B336E" w:rsidP="002E5FA7">
      <w:pPr>
        <w:spacing w:after="0" w:line="240" w:lineRule="auto"/>
        <w:jc w:val="both"/>
        <w:rPr>
          <w:rFonts w:ascii="Cambria" w:hAnsi="Cambria"/>
          <w:b/>
          <w:sz w:val="24"/>
          <w:szCs w:val="24"/>
        </w:rPr>
      </w:pPr>
      <w:r w:rsidRPr="0062219D">
        <w:rPr>
          <w:rFonts w:ascii="Cambria" w:hAnsi="Cambria"/>
          <w:b/>
          <w:sz w:val="24"/>
          <w:szCs w:val="24"/>
        </w:rPr>
        <w:t>2. APPLICABILITY</w:t>
      </w:r>
    </w:p>
    <w:p w14:paraId="2F9408D1" w14:textId="77777777" w:rsidR="002E5FA7" w:rsidRPr="0062219D" w:rsidRDefault="002E5FA7" w:rsidP="002E5FA7">
      <w:pPr>
        <w:spacing w:after="0" w:line="240" w:lineRule="auto"/>
        <w:jc w:val="both"/>
        <w:rPr>
          <w:rFonts w:ascii="Cambria" w:hAnsi="Cambria"/>
          <w:b/>
          <w:sz w:val="24"/>
          <w:szCs w:val="24"/>
        </w:rPr>
      </w:pPr>
    </w:p>
    <w:p w14:paraId="1C727B39" w14:textId="77777777" w:rsidR="007B336E" w:rsidRPr="006F3DDD" w:rsidRDefault="007B336E" w:rsidP="007B336E">
      <w:pPr>
        <w:jc w:val="both"/>
        <w:rPr>
          <w:rFonts w:ascii="Cambria" w:hAnsi="Cambria"/>
          <w:sz w:val="24"/>
          <w:szCs w:val="24"/>
        </w:rPr>
      </w:pPr>
      <w:r w:rsidRPr="006F3DDD">
        <w:rPr>
          <w:rFonts w:ascii="Cambria" w:hAnsi="Cambria"/>
          <w:sz w:val="24"/>
          <w:szCs w:val="24"/>
        </w:rPr>
        <w:t>This code shall be applicable to all the Directors, Officers, and Designated employees and immediate relatives of designated employees of the Company.</w:t>
      </w:r>
    </w:p>
    <w:p w14:paraId="6EEDFAD1" w14:textId="1963D653" w:rsidR="007B336E" w:rsidRDefault="007B336E" w:rsidP="00775FC7">
      <w:pPr>
        <w:spacing w:after="0" w:line="240" w:lineRule="auto"/>
        <w:jc w:val="both"/>
        <w:rPr>
          <w:rFonts w:ascii="Cambria" w:hAnsi="Cambria"/>
          <w:b/>
          <w:sz w:val="24"/>
          <w:szCs w:val="24"/>
        </w:rPr>
      </w:pPr>
      <w:r w:rsidRPr="00775FC7">
        <w:rPr>
          <w:rFonts w:ascii="Cambria" w:hAnsi="Cambria"/>
          <w:b/>
          <w:sz w:val="24"/>
          <w:szCs w:val="24"/>
        </w:rPr>
        <w:t>3. DEFINITIONS</w:t>
      </w:r>
    </w:p>
    <w:p w14:paraId="2621EDC5" w14:textId="77777777" w:rsidR="00775FC7" w:rsidRPr="00775FC7" w:rsidRDefault="00775FC7" w:rsidP="00775FC7">
      <w:pPr>
        <w:spacing w:after="0" w:line="240" w:lineRule="auto"/>
        <w:jc w:val="both"/>
        <w:rPr>
          <w:rFonts w:ascii="Cambria" w:hAnsi="Cambria"/>
          <w:b/>
          <w:sz w:val="24"/>
          <w:szCs w:val="24"/>
        </w:rPr>
      </w:pPr>
    </w:p>
    <w:p w14:paraId="3ABC1E36" w14:textId="55CF0F80" w:rsidR="007B336E" w:rsidRDefault="007B336E" w:rsidP="007D7C4E">
      <w:pPr>
        <w:spacing w:after="0" w:line="240" w:lineRule="auto"/>
        <w:jc w:val="both"/>
        <w:rPr>
          <w:rFonts w:ascii="Cambria" w:hAnsi="Cambria"/>
          <w:sz w:val="24"/>
          <w:szCs w:val="24"/>
        </w:rPr>
      </w:pPr>
      <w:r w:rsidRPr="00BB3C3A">
        <w:rPr>
          <w:rFonts w:ascii="Cambria" w:hAnsi="Cambria"/>
          <w:b/>
          <w:sz w:val="24"/>
          <w:szCs w:val="24"/>
        </w:rPr>
        <w:t>(a)</w:t>
      </w:r>
      <w:r w:rsidR="00252084" w:rsidRPr="00BB3C3A">
        <w:rPr>
          <w:rFonts w:ascii="Cambria" w:hAnsi="Cambria"/>
          <w:b/>
          <w:sz w:val="24"/>
          <w:szCs w:val="24"/>
        </w:rPr>
        <w:t xml:space="preserve"> </w:t>
      </w:r>
      <w:r w:rsidRPr="00BB3C3A">
        <w:rPr>
          <w:rFonts w:ascii="Cambria" w:hAnsi="Cambria"/>
          <w:b/>
          <w:sz w:val="24"/>
          <w:szCs w:val="24"/>
        </w:rPr>
        <w:t>Act</w:t>
      </w:r>
      <w:r w:rsidRPr="00BB3C3A">
        <w:rPr>
          <w:rFonts w:ascii="Cambria" w:hAnsi="Cambria"/>
          <w:sz w:val="24"/>
          <w:szCs w:val="24"/>
        </w:rPr>
        <w:t xml:space="preserve"> - means the Securities &amp; Exchange Board of India Act, 1992;</w:t>
      </w:r>
    </w:p>
    <w:p w14:paraId="03929737" w14:textId="77777777" w:rsidR="007D7C4E" w:rsidRPr="00BB3C3A" w:rsidRDefault="007D7C4E" w:rsidP="007D7C4E">
      <w:pPr>
        <w:spacing w:after="0" w:line="240" w:lineRule="auto"/>
        <w:jc w:val="both"/>
        <w:rPr>
          <w:rFonts w:ascii="Cambria" w:hAnsi="Cambria"/>
          <w:sz w:val="24"/>
          <w:szCs w:val="24"/>
        </w:rPr>
      </w:pPr>
    </w:p>
    <w:p w14:paraId="5DDFC1E0" w14:textId="29BFDA2B" w:rsidR="007B336E" w:rsidRDefault="007B336E" w:rsidP="007D7C4E">
      <w:pPr>
        <w:spacing w:after="0" w:line="240" w:lineRule="auto"/>
        <w:jc w:val="both"/>
        <w:rPr>
          <w:rFonts w:ascii="Cambria" w:hAnsi="Cambria"/>
          <w:sz w:val="24"/>
          <w:szCs w:val="24"/>
        </w:rPr>
      </w:pPr>
      <w:r w:rsidRPr="001F1FF4">
        <w:rPr>
          <w:rFonts w:ascii="Cambria" w:hAnsi="Cambria"/>
          <w:b/>
          <w:sz w:val="24"/>
          <w:szCs w:val="24"/>
        </w:rPr>
        <w:lastRenderedPageBreak/>
        <w:t>(b)</w:t>
      </w:r>
      <w:r w:rsidR="00252084" w:rsidRPr="001F1FF4">
        <w:rPr>
          <w:rFonts w:ascii="Cambria" w:hAnsi="Cambria"/>
          <w:b/>
          <w:sz w:val="24"/>
          <w:szCs w:val="24"/>
        </w:rPr>
        <w:t xml:space="preserve"> </w:t>
      </w:r>
      <w:r w:rsidRPr="001F1FF4">
        <w:rPr>
          <w:rFonts w:ascii="Cambria" w:hAnsi="Cambria"/>
          <w:b/>
          <w:sz w:val="24"/>
          <w:szCs w:val="24"/>
        </w:rPr>
        <w:t>Board of Director</w:t>
      </w:r>
      <w:r w:rsidRPr="001F1FF4">
        <w:rPr>
          <w:rFonts w:ascii="Cambria" w:hAnsi="Cambria"/>
          <w:sz w:val="24"/>
          <w:szCs w:val="24"/>
        </w:rPr>
        <w:t xml:space="preserve">- means the Board of Directors of Shah </w:t>
      </w:r>
      <w:proofErr w:type="spellStart"/>
      <w:r w:rsidRPr="001F1FF4">
        <w:rPr>
          <w:rFonts w:ascii="Cambria" w:hAnsi="Cambria"/>
          <w:sz w:val="24"/>
          <w:szCs w:val="24"/>
        </w:rPr>
        <w:t>Metacorp</w:t>
      </w:r>
      <w:proofErr w:type="spellEnd"/>
      <w:r w:rsidRPr="001F1FF4">
        <w:rPr>
          <w:rFonts w:ascii="Cambria" w:hAnsi="Cambria"/>
          <w:sz w:val="24"/>
          <w:szCs w:val="24"/>
        </w:rPr>
        <w:t xml:space="preserve"> Limited</w:t>
      </w:r>
    </w:p>
    <w:p w14:paraId="40217E82" w14:textId="77777777" w:rsidR="007D7C4E" w:rsidRPr="001F1FF4" w:rsidRDefault="007D7C4E" w:rsidP="007D7C4E">
      <w:pPr>
        <w:spacing w:after="0" w:line="240" w:lineRule="auto"/>
        <w:jc w:val="both"/>
        <w:rPr>
          <w:rFonts w:ascii="Cambria" w:hAnsi="Cambria"/>
          <w:sz w:val="24"/>
          <w:szCs w:val="24"/>
        </w:rPr>
      </w:pPr>
    </w:p>
    <w:p w14:paraId="6C1D9A6B" w14:textId="5FFF27BA" w:rsidR="007B336E" w:rsidRDefault="007B336E" w:rsidP="007D7C4E">
      <w:pPr>
        <w:spacing w:after="0" w:line="240" w:lineRule="auto"/>
        <w:ind w:left="426" w:hanging="426"/>
        <w:jc w:val="both"/>
        <w:rPr>
          <w:rFonts w:ascii="Cambria" w:hAnsi="Cambria"/>
          <w:sz w:val="24"/>
          <w:szCs w:val="24"/>
        </w:rPr>
      </w:pPr>
      <w:r w:rsidRPr="001F1FF4">
        <w:rPr>
          <w:rFonts w:ascii="Cambria" w:hAnsi="Cambria"/>
          <w:b/>
          <w:sz w:val="24"/>
          <w:szCs w:val="24"/>
        </w:rPr>
        <w:t>(c) Audit Committee</w:t>
      </w:r>
      <w:r w:rsidRPr="001F1FF4">
        <w:rPr>
          <w:rFonts w:ascii="Cambria" w:hAnsi="Cambria"/>
          <w:sz w:val="24"/>
          <w:szCs w:val="24"/>
        </w:rPr>
        <w:t xml:space="preserve"> – means the Committee of the Board of the Company constituted pursuant to Section 177 of the Companies Act, 2013 read with Regulation 18 of the SEBI (Listing Obligations and Disclosure Requirements) Regulations, 2015</w:t>
      </w:r>
    </w:p>
    <w:p w14:paraId="5AA3F6FE" w14:textId="77777777" w:rsidR="007D7C4E" w:rsidRPr="001F1FF4" w:rsidRDefault="007D7C4E" w:rsidP="007D7C4E">
      <w:pPr>
        <w:spacing w:after="0" w:line="240" w:lineRule="auto"/>
        <w:ind w:left="426" w:hanging="426"/>
        <w:jc w:val="both"/>
        <w:rPr>
          <w:rFonts w:ascii="Cambria" w:hAnsi="Cambria"/>
          <w:sz w:val="24"/>
          <w:szCs w:val="24"/>
        </w:rPr>
      </w:pPr>
    </w:p>
    <w:p w14:paraId="46B9F83A" w14:textId="119CB6B5" w:rsidR="007B336E" w:rsidRDefault="007B336E" w:rsidP="006C28FC">
      <w:pPr>
        <w:spacing w:after="0" w:line="240" w:lineRule="auto"/>
        <w:ind w:left="567" w:hanging="568"/>
        <w:jc w:val="both"/>
        <w:rPr>
          <w:rFonts w:ascii="Cambria" w:hAnsi="Cambria"/>
          <w:sz w:val="24"/>
          <w:szCs w:val="24"/>
        </w:rPr>
      </w:pPr>
      <w:r w:rsidRPr="00A80246">
        <w:rPr>
          <w:rFonts w:ascii="Cambria" w:hAnsi="Cambria"/>
          <w:b/>
          <w:sz w:val="24"/>
          <w:szCs w:val="24"/>
        </w:rPr>
        <w:t>(d)</w:t>
      </w:r>
      <w:r w:rsidR="00A80246" w:rsidRPr="00A80246">
        <w:rPr>
          <w:rFonts w:ascii="Cambria" w:hAnsi="Cambria"/>
          <w:b/>
          <w:sz w:val="24"/>
          <w:szCs w:val="24"/>
        </w:rPr>
        <w:t xml:space="preserve"> </w:t>
      </w:r>
      <w:r w:rsidRPr="00A80246">
        <w:rPr>
          <w:rFonts w:ascii="Cambria" w:hAnsi="Cambria"/>
          <w:b/>
          <w:sz w:val="24"/>
          <w:szCs w:val="24"/>
        </w:rPr>
        <w:t>Body Corporate</w:t>
      </w:r>
      <w:r w:rsidRPr="00A80246">
        <w:rPr>
          <w:rFonts w:ascii="Cambria" w:hAnsi="Cambria"/>
          <w:sz w:val="24"/>
          <w:szCs w:val="24"/>
        </w:rPr>
        <w:t>- means a body corporate as defined under Sub section 11 of Section 2 of the Companies Act, 2013</w:t>
      </w:r>
    </w:p>
    <w:p w14:paraId="4419EF82" w14:textId="77777777" w:rsidR="006C28FC" w:rsidRPr="00A80246" w:rsidRDefault="006C28FC" w:rsidP="006C28FC">
      <w:pPr>
        <w:spacing w:after="0" w:line="240" w:lineRule="auto"/>
        <w:ind w:left="567" w:hanging="568"/>
        <w:jc w:val="both"/>
        <w:rPr>
          <w:rFonts w:ascii="Cambria" w:hAnsi="Cambria"/>
          <w:sz w:val="24"/>
          <w:szCs w:val="24"/>
        </w:rPr>
      </w:pPr>
    </w:p>
    <w:p w14:paraId="67749E90" w14:textId="32061915" w:rsidR="007B336E" w:rsidRDefault="007B336E" w:rsidP="006C28FC">
      <w:pPr>
        <w:spacing w:after="0" w:line="240" w:lineRule="auto"/>
        <w:jc w:val="both"/>
        <w:rPr>
          <w:rFonts w:ascii="Cambria" w:hAnsi="Cambria"/>
          <w:sz w:val="24"/>
          <w:szCs w:val="24"/>
        </w:rPr>
      </w:pPr>
      <w:r w:rsidRPr="00A80246">
        <w:rPr>
          <w:rFonts w:ascii="Cambria" w:hAnsi="Cambria"/>
          <w:b/>
          <w:sz w:val="24"/>
          <w:szCs w:val="24"/>
        </w:rPr>
        <w:t>(e) The Company</w:t>
      </w:r>
      <w:r w:rsidRPr="00A80246">
        <w:rPr>
          <w:rFonts w:ascii="Cambria" w:hAnsi="Cambria"/>
          <w:sz w:val="24"/>
          <w:szCs w:val="24"/>
        </w:rPr>
        <w:t xml:space="preserve">- means Shah </w:t>
      </w:r>
      <w:proofErr w:type="spellStart"/>
      <w:r w:rsidRPr="00A80246">
        <w:rPr>
          <w:rFonts w:ascii="Cambria" w:hAnsi="Cambria"/>
          <w:sz w:val="24"/>
          <w:szCs w:val="24"/>
        </w:rPr>
        <w:t>Metacorp</w:t>
      </w:r>
      <w:proofErr w:type="spellEnd"/>
      <w:r w:rsidRPr="00A80246">
        <w:rPr>
          <w:rFonts w:ascii="Cambria" w:hAnsi="Cambria"/>
          <w:sz w:val="24"/>
          <w:szCs w:val="24"/>
        </w:rPr>
        <w:t xml:space="preserve"> Limited </w:t>
      </w:r>
    </w:p>
    <w:p w14:paraId="2EFCFFB7" w14:textId="77777777" w:rsidR="006C28FC" w:rsidRPr="00A80246" w:rsidRDefault="006C28FC" w:rsidP="006C28FC">
      <w:pPr>
        <w:spacing w:after="0" w:line="240" w:lineRule="auto"/>
        <w:jc w:val="both"/>
        <w:rPr>
          <w:rFonts w:ascii="Cambria" w:hAnsi="Cambria"/>
          <w:sz w:val="24"/>
          <w:szCs w:val="24"/>
        </w:rPr>
      </w:pPr>
    </w:p>
    <w:p w14:paraId="7FF3DDD0" w14:textId="3AEAD517" w:rsidR="007B336E" w:rsidRDefault="007B336E" w:rsidP="006C28FC">
      <w:pPr>
        <w:spacing w:after="0" w:line="240" w:lineRule="auto"/>
        <w:ind w:left="426" w:hanging="426"/>
        <w:jc w:val="both"/>
        <w:rPr>
          <w:rFonts w:ascii="Cambria" w:hAnsi="Cambria"/>
          <w:sz w:val="24"/>
          <w:szCs w:val="24"/>
        </w:rPr>
      </w:pPr>
      <w:r w:rsidRPr="00A80246">
        <w:rPr>
          <w:rFonts w:ascii="Cambria" w:hAnsi="Cambria"/>
          <w:b/>
          <w:sz w:val="24"/>
          <w:szCs w:val="24"/>
        </w:rPr>
        <w:t>(f) Compliance Officer-</w:t>
      </w:r>
      <w:r w:rsidRPr="00A80246">
        <w:rPr>
          <w:rFonts w:ascii="Cambria" w:hAnsi="Cambria"/>
          <w:sz w:val="24"/>
          <w:szCs w:val="24"/>
        </w:rPr>
        <w:t xml:space="preserve"> The Officer appointed by the Board of Directors of Shah </w:t>
      </w:r>
      <w:proofErr w:type="spellStart"/>
      <w:r w:rsidRPr="00A80246">
        <w:rPr>
          <w:rFonts w:ascii="Cambria" w:hAnsi="Cambria"/>
          <w:sz w:val="24"/>
          <w:szCs w:val="24"/>
        </w:rPr>
        <w:t>Metacorp</w:t>
      </w:r>
      <w:proofErr w:type="spellEnd"/>
      <w:r w:rsidRPr="00A80246">
        <w:rPr>
          <w:rFonts w:ascii="Cambria" w:hAnsi="Cambria"/>
          <w:sz w:val="24"/>
          <w:szCs w:val="24"/>
        </w:rPr>
        <w:t xml:space="preserve"> Limited for the purpose of these regulations from time to time.</w:t>
      </w:r>
    </w:p>
    <w:p w14:paraId="5DFDA361" w14:textId="77777777" w:rsidR="006C28FC" w:rsidRPr="00A80246" w:rsidRDefault="006C28FC" w:rsidP="006C28FC">
      <w:pPr>
        <w:spacing w:after="0" w:line="240" w:lineRule="auto"/>
        <w:ind w:left="426" w:hanging="426"/>
        <w:jc w:val="both"/>
        <w:rPr>
          <w:rFonts w:ascii="Cambria" w:hAnsi="Cambria"/>
          <w:sz w:val="24"/>
          <w:szCs w:val="24"/>
        </w:rPr>
      </w:pPr>
    </w:p>
    <w:p w14:paraId="49917D28" w14:textId="667199C7" w:rsidR="007B336E" w:rsidRDefault="007B336E" w:rsidP="006C28FC">
      <w:pPr>
        <w:spacing w:after="0" w:line="240" w:lineRule="auto"/>
        <w:ind w:left="426" w:hanging="426"/>
        <w:jc w:val="both"/>
        <w:rPr>
          <w:rFonts w:ascii="Cambria" w:hAnsi="Cambria"/>
          <w:sz w:val="24"/>
          <w:szCs w:val="24"/>
        </w:rPr>
      </w:pPr>
      <w:r w:rsidRPr="00A80246">
        <w:rPr>
          <w:rFonts w:ascii="Cambria" w:hAnsi="Cambria"/>
          <w:b/>
          <w:sz w:val="24"/>
          <w:szCs w:val="24"/>
        </w:rPr>
        <w:t>(g) Code</w:t>
      </w:r>
      <w:r w:rsidRPr="00A80246">
        <w:rPr>
          <w:rFonts w:ascii="Cambria" w:hAnsi="Cambria"/>
          <w:sz w:val="24"/>
          <w:szCs w:val="24"/>
        </w:rPr>
        <w:t>- means this Code of Conduct for Prevention of Insider Trading including modifications made thereto from time-to-time.</w:t>
      </w:r>
    </w:p>
    <w:p w14:paraId="2F254375" w14:textId="77777777" w:rsidR="006C28FC" w:rsidRPr="00A80246" w:rsidRDefault="006C28FC" w:rsidP="006C28FC">
      <w:pPr>
        <w:spacing w:after="0" w:line="240" w:lineRule="auto"/>
        <w:ind w:left="426" w:hanging="426"/>
        <w:jc w:val="both"/>
        <w:rPr>
          <w:rFonts w:ascii="Cambria" w:hAnsi="Cambria"/>
          <w:sz w:val="24"/>
          <w:szCs w:val="24"/>
        </w:rPr>
      </w:pPr>
    </w:p>
    <w:p w14:paraId="6D7B4677" w14:textId="0676D9D4" w:rsidR="007B336E" w:rsidRPr="00A80246" w:rsidRDefault="007B336E" w:rsidP="00C07163">
      <w:pPr>
        <w:ind w:left="567" w:hanging="567"/>
        <w:jc w:val="both"/>
        <w:rPr>
          <w:rFonts w:ascii="Cambria" w:hAnsi="Cambria"/>
          <w:sz w:val="24"/>
          <w:szCs w:val="24"/>
        </w:rPr>
      </w:pPr>
      <w:r w:rsidRPr="00A80246">
        <w:rPr>
          <w:rFonts w:ascii="Cambria" w:hAnsi="Cambria"/>
          <w:b/>
          <w:sz w:val="24"/>
          <w:szCs w:val="24"/>
        </w:rPr>
        <w:t>(h)</w:t>
      </w:r>
      <w:r w:rsidR="00A80246" w:rsidRPr="00A80246">
        <w:rPr>
          <w:rFonts w:ascii="Cambria" w:hAnsi="Cambria"/>
          <w:b/>
          <w:sz w:val="24"/>
          <w:szCs w:val="24"/>
        </w:rPr>
        <w:t xml:space="preserve"> </w:t>
      </w:r>
      <w:r w:rsidRPr="00A80246">
        <w:rPr>
          <w:rFonts w:ascii="Cambria" w:hAnsi="Cambria"/>
          <w:b/>
          <w:sz w:val="24"/>
          <w:szCs w:val="24"/>
        </w:rPr>
        <w:t>Trading</w:t>
      </w:r>
      <w:r w:rsidRPr="00A80246">
        <w:rPr>
          <w:rFonts w:ascii="Cambria" w:hAnsi="Cambria"/>
          <w:sz w:val="24"/>
          <w:szCs w:val="24"/>
        </w:rPr>
        <w:t>- means and includes subscribing, buying, selling or agreeing to subscribe, buy, sell or deal in any securities and " trade" shall be construed accordingly.</w:t>
      </w:r>
    </w:p>
    <w:p w14:paraId="2D4B2264" w14:textId="1BF34849" w:rsidR="007B336E" w:rsidRDefault="007B336E" w:rsidP="000469DC">
      <w:pPr>
        <w:spacing w:after="0" w:line="240" w:lineRule="auto"/>
        <w:ind w:left="709" w:hanging="709"/>
        <w:jc w:val="both"/>
        <w:rPr>
          <w:rFonts w:ascii="Cambria" w:hAnsi="Cambria"/>
          <w:sz w:val="24"/>
          <w:szCs w:val="24"/>
        </w:rPr>
      </w:pPr>
      <w:r w:rsidRPr="000C20AE">
        <w:rPr>
          <w:rFonts w:ascii="Cambria" w:hAnsi="Cambria"/>
          <w:b/>
          <w:sz w:val="24"/>
          <w:szCs w:val="24"/>
        </w:rPr>
        <w:t>(</w:t>
      </w:r>
      <w:proofErr w:type="spellStart"/>
      <w:r w:rsidRPr="000C20AE">
        <w:rPr>
          <w:rFonts w:ascii="Cambria" w:hAnsi="Cambria"/>
          <w:b/>
          <w:sz w:val="24"/>
          <w:szCs w:val="24"/>
        </w:rPr>
        <w:t>i</w:t>
      </w:r>
      <w:proofErr w:type="spellEnd"/>
      <w:r w:rsidRPr="000C20AE">
        <w:rPr>
          <w:rFonts w:ascii="Cambria" w:hAnsi="Cambria"/>
          <w:b/>
          <w:sz w:val="24"/>
          <w:szCs w:val="24"/>
        </w:rPr>
        <w:t>) Promoter</w:t>
      </w:r>
      <w:r w:rsidRPr="000C20AE">
        <w:rPr>
          <w:rFonts w:ascii="Cambria" w:hAnsi="Cambria"/>
          <w:sz w:val="24"/>
          <w:szCs w:val="24"/>
        </w:rPr>
        <w:t>- shall have the meaning assigned to it under the SEBI (Issue of Capital and Disclosure Requirements) Regulations, 2009 or any modification thereof.</w:t>
      </w:r>
    </w:p>
    <w:p w14:paraId="5F28DCEE" w14:textId="77777777" w:rsidR="000469DC" w:rsidRPr="000C20AE" w:rsidRDefault="000469DC" w:rsidP="000469DC">
      <w:pPr>
        <w:spacing w:after="0" w:line="240" w:lineRule="auto"/>
        <w:ind w:left="709" w:hanging="709"/>
        <w:jc w:val="both"/>
        <w:rPr>
          <w:rFonts w:ascii="Cambria" w:hAnsi="Cambria"/>
          <w:sz w:val="24"/>
          <w:szCs w:val="24"/>
        </w:rPr>
      </w:pPr>
    </w:p>
    <w:p w14:paraId="7A3FC7FB" w14:textId="3DB08116" w:rsidR="007B336E" w:rsidRDefault="007B336E" w:rsidP="000469DC">
      <w:pPr>
        <w:spacing w:after="0" w:line="240" w:lineRule="auto"/>
        <w:jc w:val="both"/>
        <w:rPr>
          <w:rFonts w:ascii="Cambria" w:hAnsi="Cambria"/>
          <w:sz w:val="24"/>
          <w:szCs w:val="24"/>
        </w:rPr>
      </w:pPr>
      <w:r w:rsidRPr="00221F91">
        <w:rPr>
          <w:rFonts w:ascii="Cambria" w:hAnsi="Cambria"/>
          <w:b/>
          <w:sz w:val="24"/>
          <w:szCs w:val="24"/>
        </w:rPr>
        <w:t>(j) Designated Employee / Person-</w:t>
      </w:r>
      <w:r w:rsidRPr="00221F91">
        <w:rPr>
          <w:rFonts w:ascii="Cambria" w:hAnsi="Cambria"/>
          <w:sz w:val="24"/>
          <w:szCs w:val="24"/>
        </w:rPr>
        <w:t xml:space="preserve"> shall mean and include —Top</w:t>
      </w:r>
      <w:r w:rsidR="00F43A50" w:rsidRPr="00221F91">
        <w:rPr>
          <w:rFonts w:ascii="Cambria" w:hAnsi="Cambria"/>
          <w:sz w:val="24"/>
          <w:szCs w:val="24"/>
        </w:rPr>
        <w:t xml:space="preserve"> </w:t>
      </w:r>
      <w:r w:rsidRPr="00221F91">
        <w:rPr>
          <w:rFonts w:ascii="Cambria" w:hAnsi="Cambria"/>
          <w:sz w:val="24"/>
          <w:szCs w:val="24"/>
        </w:rPr>
        <w:t xml:space="preserve">three </w:t>
      </w:r>
      <w:r w:rsidR="00E133F4" w:rsidRPr="00221F91">
        <w:rPr>
          <w:rFonts w:ascii="Cambria" w:hAnsi="Cambria"/>
          <w:sz w:val="24"/>
          <w:szCs w:val="24"/>
        </w:rPr>
        <w:t>tiers</w:t>
      </w:r>
      <w:r w:rsidRPr="00221F91">
        <w:rPr>
          <w:rFonts w:ascii="Cambria" w:hAnsi="Cambria"/>
          <w:sz w:val="24"/>
          <w:szCs w:val="24"/>
        </w:rPr>
        <w:t xml:space="preserve"> of </w:t>
      </w:r>
      <w:r w:rsidR="00C07163" w:rsidRPr="00221F91">
        <w:rPr>
          <w:rFonts w:ascii="Cambria" w:hAnsi="Cambria"/>
          <w:sz w:val="24"/>
          <w:szCs w:val="24"/>
        </w:rPr>
        <w:t xml:space="preserve">Company </w:t>
      </w:r>
      <w:r w:rsidRPr="00221F91">
        <w:rPr>
          <w:rFonts w:ascii="Cambria" w:hAnsi="Cambria"/>
          <w:sz w:val="24"/>
          <w:szCs w:val="24"/>
        </w:rPr>
        <w:t xml:space="preserve">Management, </w:t>
      </w:r>
      <w:r w:rsidR="00E133F4" w:rsidRPr="00221F91">
        <w:rPr>
          <w:rFonts w:ascii="Cambria" w:hAnsi="Cambria"/>
          <w:sz w:val="24"/>
          <w:szCs w:val="24"/>
        </w:rPr>
        <w:t>namely: -</w:t>
      </w:r>
    </w:p>
    <w:p w14:paraId="3754EEAD" w14:textId="77777777" w:rsidR="000469DC" w:rsidRPr="00221F91" w:rsidRDefault="000469DC" w:rsidP="000469DC">
      <w:pPr>
        <w:spacing w:after="0" w:line="240" w:lineRule="auto"/>
        <w:jc w:val="both"/>
        <w:rPr>
          <w:rFonts w:ascii="Cambria" w:hAnsi="Cambria"/>
          <w:sz w:val="24"/>
          <w:szCs w:val="24"/>
        </w:rPr>
      </w:pPr>
    </w:p>
    <w:p w14:paraId="7BE7EF20" w14:textId="77777777" w:rsidR="007B336E" w:rsidRPr="00221F91" w:rsidRDefault="007B336E" w:rsidP="00C07163">
      <w:pPr>
        <w:tabs>
          <w:tab w:val="left" w:pos="567"/>
        </w:tabs>
        <w:spacing w:after="0"/>
        <w:ind w:left="567"/>
        <w:jc w:val="both"/>
        <w:rPr>
          <w:rFonts w:ascii="Cambria" w:hAnsi="Cambria"/>
          <w:sz w:val="24"/>
          <w:szCs w:val="24"/>
        </w:rPr>
      </w:pPr>
      <w:proofErr w:type="spellStart"/>
      <w:r w:rsidRPr="00221F91">
        <w:rPr>
          <w:rFonts w:ascii="Cambria" w:hAnsi="Cambria"/>
          <w:sz w:val="24"/>
          <w:szCs w:val="24"/>
        </w:rPr>
        <w:t>i</w:t>
      </w:r>
      <w:proofErr w:type="spellEnd"/>
      <w:r w:rsidRPr="00221F91">
        <w:rPr>
          <w:rFonts w:ascii="Cambria" w:hAnsi="Cambria"/>
          <w:sz w:val="24"/>
          <w:szCs w:val="24"/>
        </w:rPr>
        <w:t>. Promoters of the Company</w:t>
      </w:r>
    </w:p>
    <w:p w14:paraId="0BCDA413" w14:textId="77777777" w:rsidR="007B336E" w:rsidRPr="00221F91" w:rsidRDefault="007B336E" w:rsidP="00C07163">
      <w:pPr>
        <w:tabs>
          <w:tab w:val="left" w:pos="567"/>
        </w:tabs>
        <w:spacing w:after="0"/>
        <w:ind w:left="567"/>
        <w:jc w:val="both"/>
        <w:rPr>
          <w:rFonts w:ascii="Cambria" w:hAnsi="Cambria"/>
          <w:sz w:val="24"/>
          <w:szCs w:val="24"/>
        </w:rPr>
      </w:pPr>
      <w:r w:rsidRPr="00221F91">
        <w:rPr>
          <w:rFonts w:ascii="Cambria" w:hAnsi="Cambria"/>
          <w:sz w:val="24"/>
          <w:szCs w:val="24"/>
        </w:rPr>
        <w:t>ii. Directors of the Company</w:t>
      </w:r>
    </w:p>
    <w:p w14:paraId="33F8998C" w14:textId="34D0DA18" w:rsidR="007B336E" w:rsidRPr="00221F91" w:rsidRDefault="007B336E" w:rsidP="00C07163">
      <w:pPr>
        <w:tabs>
          <w:tab w:val="left" w:pos="567"/>
        </w:tabs>
        <w:spacing w:after="0"/>
        <w:ind w:left="567"/>
        <w:jc w:val="both"/>
        <w:rPr>
          <w:rFonts w:ascii="Cambria" w:hAnsi="Cambria"/>
          <w:sz w:val="24"/>
          <w:szCs w:val="24"/>
        </w:rPr>
      </w:pPr>
      <w:r w:rsidRPr="00221F91">
        <w:rPr>
          <w:rFonts w:ascii="Cambria" w:hAnsi="Cambria"/>
          <w:sz w:val="24"/>
          <w:szCs w:val="24"/>
        </w:rPr>
        <w:t>iii. President, Vice President, Chief Executive Officer (CEO), Chief Financial</w:t>
      </w:r>
      <w:r w:rsidR="003B6300" w:rsidRPr="00221F91">
        <w:rPr>
          <w:rFonts w:ascii="Cambria" w:hAnsi="Cambria"/>
          <w:sz w:val="24"/>
          <w:szCs w:val="24"/>
        </w:rPr>
        <w:t xml:space="preserve"> </w:t>
      </w:r>
      <w:r w:rsidRPr="00221F91">
        <w:rPr>
          <w:rFonts w:ascii="Cambria" w:hAnsi="Cambria"/>
          <w:sz w:val="24"/>
          <w:szCs w:val="24"/>
        </w:rPr>
        <w:t>Officer (CFO);</w:t>
      </w:r>
    </w:p>
    <w:p w14:paraId="63274DD3" w14:textId="4C72D293" w:rsidR="007B336E" w:rsidRPr="00221F91" w:rsidRDefault="007B336E" w:rsidP="00C07163">
      <w:pPr>
        <w:tabs>
          <w:tab w:val="left" w:pos="567"/>
        </w:tabs>
        <w:spacing w:after="0"/>
        <w:ind w:left="567"/>
        <w:jc w:val="both"/>
        <w:rPr>
          <w:rFonts w:ascii="Cambria" w:hAnsi="Cambria"/>
          <w:sz w:val="24"/>
          <w:szCs w:val="24"/>
        </w:rPr>
      </w:pPr>
      <w:r w:rsidRPr="00221F91">
        <w:rPr>
          <w:rFonts w:ascii="Cambria" w:hAnsi="Cambria"/>
          <w:sz w:val="24"/>
          <w:szCs w:val="24"/>
        </w:rPr>
        <w:t>iv. Senior Manager and above of Finance and Accounts, Secretarial, banking</w:t>
      </w:r>
      <w:r w:rsidR="00C07163" w:rsidRPr="00221F91">
        <w:rPr>
          <w:rFonts w:ascii="Cambria" w:hAnsi="Cambria"/>
          <w:sz w:val="24"/>
          <w:szCs w:val="24"/>
        </w:rPr>
        <w:t xml:space="preserve"> </w:t>
      </w:r>
      <w:r w:rsidRPr="00221F91">
        <w:rPr>
          <w:rFonts w:ascii="Cambria" w:hAnsi="Cambria"/>
          <w:sz w:val="24"/>
          <w:szCs w:val="24"/>
        </w:rPr>
        <w:t xml:space="preserve">Department of </w:t>
      </w:r>
      <w:r w:rsidR="00C07163" w:rsidRPr="00221F91">
        <w:rPr>
          <w:rFonts w:ascii="Cambria" w:hAnsi="Cambria"/>
          <w:sz w:val="24"/>
          <w:szCs w:val="24"/>
        </w:rPr>
        <w:t xml:space="preserve">Company </w:t>
      </w:r>
      <w:r w:rsidRPr="00221F91">
        <w:rPr>
          <w:rFonts w:ascii="Cambria" w:hAnsi="Cambria"/>
          <w:sz w:val="24"/>
          <w:szCs w:val="24"/>
        </w:rPr>
        <w:t>who have access to unpublished price sensitive</w:t>
      </w:r>
      <w:r w:rsidR="00C07163" w:rsidRPr="00221F91">
        <w:rPr>
          <w:rFonts w:ascii="Cambria" w:hAnsi="Cambria"/>
          <w:sz w:val="24"/>
          <w:szCs w:val="24"/>
        </w:rPr>
        <w:t xml:space="preserve"> </w:t>
      </w:r>
      <w:r w:rsidRPr="00221F91">
        <w:rPr>
          <w:rFonts w:ascii="Cambria" w:hAnsi="Cambria"/>
          <w:sz w:val="24"/>
          <w:szCs w:val="24"/>
        </w:rPr>
        <w:t>information.</w:t>
      </w:r>
    </w:p>
    <w:p w14:paraId="75E179CE" w14:textId="77777777" w:rsidR="00C07163" w:rsidRPr="0062219D" w:rsidRDefault="00C07163" w:rsidP="00C07163">
      <w:pPr>
        <w:tabs>
          <w:tab w:val="left" w:pos="567"/>
        </w:tabs>
        <w:spacing w:after="0"/>
        <w:ind w:left="567"/>
        <w:jc w:val="both"/>
        <w:rPr>
          <w:rFonts w:ascii="Cambria" w:hAnsi="Cambria"/>
          <w:color w:val="FF0000"/>
          <w:sz w:val="24"/>
          <w:szCs w:val="24"/>
        </w:rPr>
      </w:pPr>
    </w:p>
    <w:p w14:paraId="660AD217" w14:textId="77777777" w:rsidR="007B336E" w:rsidRPr="003632AE" w:rsidRDefault="007B336E" w:rsidP="00C07163">
      <w:pPr>
        <w:spacing w:after="0"/>
        <w:jc w:val="both"/>
        <w:rPr>
          <w:rFonts w:ascii="Cambria" w:hAnsi="Cambria"/>
          <w:sz w:val="24"/>
          <w:szCs w:val="24"/>
        </w:rPr>
      </w:pPr>
      <w:r w:rsidRPr="003632AE">
        <w:rPr>
          <w:rFonts w:ascii="Cambria" w:hAnsi="Cambria"/>
          <w:b/>
          <w:sz w:val="24"/>
          <w:szCs w:val="24"/>
        </w:rPr>
        <w:t>(k) Officer</w:t>
      </w:r>
      <w:r w:rsidRPr="003632AE">
        <w:rPr>
          <w:rFonts w:ascii="Cambria" w:hAnsi="Cambria"/>
          <w:sz w:val="24"/>
          <w:szCs w:val="24"/>
        </w:rPr>
        <w:t>- shall have the meaning assigned to it under the Companies Act, 2013.</w:t>
      </w:r>
    </w:p>
    <w:p w14:paraId="25328971" w14:textId="77777777" w:rsidR="004E2EEC" w:rsidRPr="0062219D" w:rsidRDefault="004E2EEC" w:rsidP="005E11A9">
      <w:pPr>
        <w:spacing w:after="0" w:line="240" w:lineRule="auto"/>
        <w:jc w:val="both"/>
        <w:rPr>
          <w:rFonts w:ascii="Cambria" w:hAnsi="Cambria"/>
          <w:color w:val="FF0000"/>
          <w:sz w:val="24"/>
          <w:szCs w:val="24"/>
        </w:rPr>
      </w:pPr>
    </w:p>
    <w:p w14:paraId="1ECF746B" w14:textId="55094767" w:rsidR="00C07163" w:rsidRDefault="007B336E" w:rsidP="007A6155">
      <w:pPr>
        <w:spacing w:after="0" w:line="240" w:lineRule="auto"/>
        <w:ind w:left="567" w:hanging="567"/>
        <w:jc w:val="both"/>
        <w:rPr>
          <w:rFonts w:ascii="Cambria" w:hAnsi="Cambria"/>
          <w:sz w:val="24"/>
          <w:szCs w:val="24"/>
        </w:rPr>
      </w:pPr>
      <w:r w:rsidRPr="007A6155">
        <w:rPr>
          <w:rFonts w:ascii="Cambria" w:hAnsi="Cambria"/>
          <w:b/>
          <w:sz w:val="24"/>
          <w:szCs w:val="24"/>
        </w:rPr>
        <w:t>(l)</w:t>
      </w:r>
      <w:r w:rsidR="00465D07" w:rsidRPr="007A6155">
        <w:rPr>
          <w:rFonts w:ascii="Cambria" w:hAnsi="Cambria"/>
          <w:b/>
          <w:sz w:val="24"/>
          <w:szCs w:val="24"/>
        </w:rPr>
        <w:t xml:space="preserve"> </w:t>
      </w:r>
      <w:r w:rsidRPr="007A6155">
        <w:rPr>
          <w:rFonts w:ascii="Cambria" w:hAnsi="Cambria"/>
          <w:b/>
          <w:sz w:val="24"/>
          <w:szCs w:val="24"/>
        </w:rPr>
        <w:t>Director</w:t>
      </w:r>
      <w:r w:rsidRPr="007A6155">
        <w:rPr>
          <w:rFonts w:ascii="Cambria" w:hAnsi="Cambria"/>
          <w:sz w:val="24"/>
          <w:szCs w:val="24"/>
        </w:rPr>
        <w:t xml:space="preserve">- means Directors on the Board of </w:t>
      </w:r>
      <w:r w:rsidR="00C07163" w:rsidRPr="007A6155">
        <w:rPr>
          <w:rFonts w:ascii="Cambria" w:hAnsi="Cambria"/>
          <w:sz w:val="24"/>
          <w:szCs w:val="24"/>
        </w:rPr>
        <w:t xml:space="preserve">Shah </w:t>
      </w:r>
      <w:proofErr w:type="spellStart"/>
      <w:r w:rsidR="00C07163" w:rsidRPr="007A6155">
        <w:rPr>
          <w:rFonts w:ascii="Cambria" w:hAnsi="Cambria"/>
          <w:sz w:val="24"/>
          <w:szCs w:val="24"/>
        </w:rPr>
        <w:t>Metacorp</w:t>
      </w:r>
      <w:proofErr w:type="spellEnd"/>
      <w:r w:rsidR="00C07163" w:rsidRPr="007A6155">
        <w:rPr>
          <w:rFonts w:ascii="Cambria" w:hAnsi="Cambria"/>
          <w:sz w:val="24"/>
          <w:szCs w:val="24"/>
        </w:rPr>
        <w:t xml:space="preserve"> </w:t>
      </w:r>
      <w:r w:rsidRPr="007A6155">
        <w:rPr>
          <w:rFonts w:ascii="Cambria" w:hAnsi="Cambria"/>
          <w:sz w:val="24"/>
          <w:szCs w:val="24"/>
        </w:rPr>
        <w:t>both Executive and Non</w:t>
      </w:r>
      <w:r w:rsidR="00F712FF" w:rsidRPr="007A6155">
        <w:rPr>
          <w:rFonts w:ascii="Cambria" w:hAnsi="Cambria"/>
          <w:sz w:val="24"/>
          <w:szCs w:val="24"/>
        </w:rPr>
        <w:t>-</w:t>
      </w:r>
      <w:r w:rsidRPr="007A6155">
        <w:rPr>
          <w:rFonts w:ascii="Cambria" w:hAnsi="Cambria"/>
          <w:sz w:val="24"/>
          <w:szCs w:val="24"/>
        </w:rPr>
        <w:t>Executive.</w:t>
      </w:r>
    </w:p>
    <w:p w14:paraId="60052C28" w14:textId="77777777" w:rsidR="007A6155" w:rsidRPr="007A6155" w:rsidRDefault="007A6155" w:rsidP="007A6155">
      <w:pPr>
        <w:spacing w:after="0" w:line="240" w:lineRule="auto"/>
        <w:ind w:left="567" w:hanging="567"/>
        <w:jc w:val="both"/>
        <w:rPr>
          <w:rFonts w:ascii="Cambria" w:hAnsi="Cambria"/>
          <w:sz w:val="24"/>
          <w:szCs w:val="24"/>
        </w:rPr>
      </w:pPr>
    </w:p>
    <w:p w14:paraId="17B1E179" w14:textId="77777777" w:rsidR="007B336E" w:rsidRPr="00C47B67" w:rsidRDefault="007B336E" w:rsidP="00C07163">
      <w:pPr>
        <w:spacing w:after="0"/>
        <w:jc w:val="both"/>
        <w:rPr>
          <w:rFonts w:ascii="Cambria" w:hAnsi="Cambria"/>
          <w:sz w:val="24"/>
          <w:szCs w:val="24"/>
        </w:rPr>
      </w:pPr>
      <w:r w:rsidRPr="00C47B67">
        <w:rPr>
          <w:rFonts w:ascii="Cambria" w:hAnsi="Cambria"/>
          <w:b/>
          <w:sz w:val="24"/>
          <w:szCs w:val="24"/>
        </w:rPr>
        <w:t>(m) Connected Person</w:t>
      </w:r>
      <w:r w:rsidRPr="00C47B67">
        <w:rPr>
          <w:rFonts w:ascii="Cambria" w:hAnsi="Cambria"/>
          <w:sz w:val="24"/>
          <w:szCs w:val="24"/>
        </w:rPr>
        <w:t xml:space="preserve"> – includes –</w:t>
      </w:r>
    </w:p>
    <w:p w14:paraId="1E23A611" w14:textId="77777777" w:rsidR="007B336E" w:rsidRPr="00D53AFA" w:rsidRDefault="007B336E" w:rsidP="00C07163">
      <w:pPr>
        <w:spacing w:after="0"/>
        <w:ind w:left="426"/>
        <w:jc w:val="both"/>
        <w:rPr>
          <w:rFonts w:ascii="Cambria" w:hAnsi="Cambria"/>
          <w:sz w:val="24"/>
          <w:szCs w:val="24"/>
        </w:rPr>
      </w:pPr>
      <w:proofErr w:type="spellStart"/>
      <w:r w:rsidRPr="00D53AFA">
        <w:rPr>
          <w:rFonts w:ascii="Cambria" w:hAnsi="Cambria"/>
          <w:sz w:val="24"/>
          <w:szCs w:val="24"/>
        </w:rPr>
        <w:t>i</w:t>
      </w:r>
      <w:proofErr w:type="spellEnd"/>
      <w:r w:rsidRPr="00D53AFA">
        <w:rPr>
          <w:rFonts w:ascii="Cambria" w:hAnsi="Cambria"/>
          <w:sz w:val="24"/>
          <w:szCs w:val="24"/>
        </w:rPr>
        <w:t>. A Director of the Company</w:t>
      </w:r>
    </w:p>
    <w:p w14:paraId="58A69C1D" w14:textId="77777777" w:rsidR="007B336E" w:rsidRPr="0053600E" w:rsidRDefault="007B336E" w:rsidP="00C07163">
      <w:pPr>
        <w:spacing w:after="0"/>
        <w:ind w:left="426"/>
        <w:jc w:val="both"/>
        <w:rPr>
          <w:rFonts w:ascii="Cambria" w:hAnsi="Cambria"/>
          <w:sz w:val="24"/>
          <w:szCs w:val="24"/>
        </w:rPr>
      </w:pPr>
      <w:r w:rsidRPr="0053600E">
        <w:rPr>
          <w:rFonts w:ascii="Cambria" w:hAnsi="Cambria"/>
          <w:sz w:val="24"/>
          <w:szCs w:val="24"/>
        </w:rPr>
        <w:lastRenderedPageBreak/>
        <w:t>ii. A Key Managerial Personnel of the Company</w:t>
      </w:r>
    </w:p>
    <w:p w14:paraId="0ABFD862" w14:textId="77777777" w:rsidR="007B336E" w:rsidRPr="0053600E" w:rsidRDefault="007B336E" w:rsidP="00C07163">
      <w:pPr>
        <w:spacing w:after="0"/>
        <w:ind w:left="426"/>
        <w:jc w:val="both"/>
        <w:rPr>
          <w:rFonts w:ascii="Cambria" w:hAnsi="Cambria"/>
          <w:sz w:val="24"/>
          <w:szCs w:val="24"/>
        </w:rPr>
      </w:pPr>
      <w:r w:rsidRPr="0053600E">
        <w:rPr>
          <w:rFonts w:ascii="Cambria" w:hAnsi="Cambria"/>
          <w:sz w:val="24"/>
          <w:szCs w:val="24"/>
        </w:rPr>
        <w:t>iii. An Officer of the Company</w:t>
      </w:r>
    </w:p>
    <w:p w14:paraId="7CDCE4E4" w14:textId="06296C63" w:rsidR="007B336E" w:rsidRPr="00701985" w:rsidRDefault="007B336E" w:rsidP="00DB18FC">
      <w:pPr>
        <w:spacing w:after="0" w:line="240" w:lineRule="auto"/>
        <w:ind w:left="425"/>
        <w:jc w:val="both"/>
        <w:rPr>
          <w:rFonts w:ascii="Cambria" w:hAnsi="Cambria"/>
          <w:sz w:val="24"/>
          <w:szCs w:val="24"/>
        </w:rPr>
      </w:pPr>
      <w:r w:rsidRPr="00701985">
        <w:rPr>
          <w:rFonts w:ascii="Cambria" w:hAnsi="Cambria"/>
          <w:sz w:val="24"/>
          <w:szCs w:val="24"/>
        </w:rPr>
        <w:t>iv. Any person who is or has been in a contractual, fiduciary or employment</w:t>
      </w:r>
      <w:r w:rsidR="00C07163" w:rsidRPr="00701985">
        <w:rPr>
          <w:rFonts w:ascii="Cambria" w:hAnsi="Cambria"/>
          <w:sz w:val="24"/>
          <w:szCs w:val="24"/>
        </w:rPr>
        <w:t xml:space="preserve"> </w:t>
      </w:r>
      <w:r w:rsidRPr="00701985">
        <w:rPr>
          <w:rFonts w:ascii="Cambria" w:hAnsi="Cambria"/>
          <w:sz w:val="24"/>
          <w:szCs w:val="24"/>
        </w:rPr>
        <w:t xml:space="preserve">relationship at any time in the </w:t>
      </w:r>
      <w:r w:rsidR="001137E4" w:rsidRPr="00701985">
        <w:rPr>
          <w:rFonts w:ascii="Cambria" w:hAnsi="Cambria"/>
          <w:sz w:val="24"/>
          <w:szCs w:val="24"/>
        </w:rPr>
        <w:t>six-month</w:t>
      </w:r>
      <w:r w:rsidRPr="00701985">
        <w:rPr>
          <w:rFonts w:ascii="Cambria" w:hAnsi="Cambria"/>
          <w:sz w:val="24"/>
          <w:szCs w:val="24"/>
        </w:rPr>
        <w:t xml:space="preserve"> period prior to the date of determine</w:t>
      </w:r>
      <w:r w:rsidR="00C07163" w:rsidRPr="00701985">
        <w:rPr>
          <w:rFonts w:ascii="Cambria" w:hAnsi="Cambria"/>
          <w:sz w:val="24"/>
          <w:szCs w:val="24"/>
        </w:rPr>
        <w:t xml:space="preserve"> </w:t>
      </w:r>
      <w:r w:rsidRPr="00701985">
        <w:rPr>
          <w:rFonts w:ascii="Cambria" w:hAnsi="Cambria"/>
          <w:sz w:val="24"/>
          <w:szCs w:val="24"/>
        </w:rPr>
        <w:t>whether that person, as a result of such relationship, was directly or indirectly</w:t>
      </w:r>
      <w:r w:rsidR="00C07163" w:rsidRPr="00701985">
        <w:rPr>
          <w:rFonts w:ascii="Cambria" w:hAnsi="Cambria"/>
          <w:sz w:val="24"/>
          <w:szCs w:val="24"/>
        </w:rPr>
        <w:t xml:space="preserve"> </w:t>
      </w:r>
      <w:r w:rsidRPr="00701985">
        <w:rPr>
          <w:rFonts w:ascii="Cambria" w:hAnsi="Cambria"/>
          <w:sz w:val="24"/>
          <w:szCs w:val="24"/>
        </w:rPr>
        <w:t>allowed access to UPSI or reasonably expected to be allowed access to UPSI</w:t>
      </w:r>
    </w:p>
    <w:p w14:paraId="4145EEFF" w14:textId="77777777" w:rsidR="007B336E" w:rsidRPr="00701985" w:rsidRDefault="007B336E" w:rsidP="00DB18FC">
      <w:pPr>
        <w:spacing w:after="0" w:line="240" w:lineRule="auto"/>
        <w:ind w:left="425"/>
        <w:jc w:val="both"/>
        <w:rPr>
          <w:rFonts w:ascii="Cambria" w:hAnsi="Cambria"/>
          <w:sz w:val="24"/>
          <w:szCs w:val="24"/>
        </w:rPr>
      </w:pPr>
      <w:r w:rsidRPr="00701985">
        <w:rPr>
          <w:rFonts w:ascii="Cambria" w:hAnsi="Cambria"/>
          <w:sz w:val="24"/>
          <w:szCs w:val="24"/>
        </w:rPr>
        <w:t>v. An employee of the Company who has access to UPSI or is reasonably to</w:t>
      </w:r>
      <w:r w:rsidR="00C07163" w:rsidRPr="00701985">
        <w:rPr>
          <w:rFonts w:ascii="Cambria" w:hAnsi="Cambria"/>
          <w:sz w:val="24"/>
          <w:szCs w:val="24"/>
        </w:rPr>
        <w:t xml:space="preserve"> </w:t>
      </w:r>
      <w:r w:rsidRPr="00701985">
        <w:rPr>
          <w:rFonts w:ascii="Cambria" w:hAnsi="Cambria"/>
          <w:sz w:val="24"/>
          <w:szCs w:val="24"/>
        </w:rPr>
        <w:t>expected to have access to UPSI and</w:t>
      </w:r>
    </w:p>
    <w:p w14:paraId="32EE8354" w14:textId="77777777" w:rsidR="007B336E" w:rsidRPr="00701985" w:rsidRDefault="007B336E" w:rsidP="00DB18FC">
      <w:pPr>
        <w:spacing w:after="0" w:line="240" w:lineRule="auto"/>
        <w:ind w:left="425"/>
        <w:jc w:val="both"/>
        <w:rPr>
          <w:rFonts w:ascii="Cambria" w:hAnsi="Cambria"/>
          <w:sz w:val="24"/>
          <w:szCs w:val="24"/>
        </w:rPr>
      </w:pPr>
      <w:r w:rsidRPr="00701985">
        <w:rPr>
          <w:rFonts w:ascii="Cambria" w:hAnsi="Cambria"/>
          <w:sz w:val="24"/>
          <w:szCs w:val="24"/>
        </w:rPr>
        <w:t>vi. Any person who has a professional or business relationship with the</w:t>
      </w:r>
      <w:r w:rsidR="00C07163" w:rsidRPr="00701985">
        <w:rPr>
          <w:rFonts w:ascii="Cambria" w:hAnsi="Cambria"/>
          <w:sz w:val="24"/>
          <w:szCs w:val="24"/>
        </w:rPr>
        <w:t xml:space="preserve"> </w:t>
      </w:r>
      <w:r w:rsidRPr="00701985">
        <w:rPr>
          <w:rFonts w:ascii="Cambria" w:hAnsi="Cambria"/>
          <w:sz w:val="24"/>
          <w:szCs w:val="24"/>
        </w:rPr>
        <w:t>Company and that relationship directly or indirectly allows access to UPSI or is</w:t>
      </w:r>
      <w:r w:rsidR="00C07163" w:rsidRPr="00701985">
        <w:rPr>
          <w:rFonts w:ascii="Cambria" w:hAnsi="Cambria"/>
          <w:sz w:val="24"/>
          <w:szCs w:val="24"/>
        </w:rPr>
        <w:t xml:space="preserve"> </w:t>
      </w:r>
      <w:r w:rsidRPr="00701985">
        <w:rPr>
          <w:rFonts w:ascii="Cambria" w:hAnsi="Cambria"/>
          <w:sz w:val="24"/>
          <w:szCs w:val="24"/>
        </w:rPr>
        <w:t>reasonably expected to allow access to UPSI.</w:t>
      </w:r>
    </w:p>
    <w:p w14:paraId="03310D6E" w14:textId="77777777" w:rsidR="00C07163" w:rsidRPr="0062219D" w:rsidRDefault="00C07163" w:rsidP="00701985">
      <w:pPr>
        <w:spacing w:after="0" w:line="240" w:lineRule="auto"/>
        <w:jc w:val="both"/>
        <w:rPr>
          <w:rFonts w:ascii="Cambria" w:hAnsi="Cambria"/>
          <w:color w:val="FF0000"/>
          <w:sz w:val="24"/>
          <w:szCs w:val="24"/>
        </w:rPr>
      </w:pPr>
    </w:p>
    <w:p w14:paraId="0BDCD542" w14:textId="5AEF32B2" w:rsidR="007B336E" w:rsidRDefault="007B336E" w:rsidP="00E9177C">
      <w:pPr>
        <w:spacing w:after="0" w:line="240" w:lineRule="auto"/>
        <w:jc w:val="both"/>
        <w:rPr>
          <w:rFonts w:ascii="Cambria" w:hAnsi="Cambria"/>
          <w:sz w:val="24"/>
          <w:szCs w:val="24"/>
        </w:rPr>
      </w:pPr>
      <w:r w:rsidRPr="00E9177C">
        <w:rPr>
          <w:rFonts w:ascii="Cambria" w:hAnsi="Cambria"/>
          <w:b/>
          <w:sz w:val="24"/>
          <w:szCs w:val="24"/>
        </w:rPr>
        <w:t>(n) Insider-</w:t>
      </w:r>
      <w:r w:rsidRPr="00E9177C">
        <w:rPr>
          <w:rFonts w:ascii="Cambria" w:hAnsi="Cambria"/>
          <w:sz w:val="24"/>
          <w:szCs w:val="24"/>
        </w:rPr>
        <w:t xml:space="preserve"> means any person who is:</w:t>
      </w:r>
    </w:p>
    <w:p w14:paraId="2578AB56" w14:textId="77777777" w:rsidR="00E9177C" w:rsidRPr="00E9177C" w:rsidRDefault="00E9177C" w:rsidP="00E9177C">
      <w:pPr>
        <w:spacing w:after="0" w:line="240" w:lineRule="auto"/>
        <w:jc w:val="both"/>
        <w:rPr>
          <w:rFonts w:ascii="Cambria" w:hAnsi="Cambria"/>
          <w:sz w:val="24"/>
          <w:szCs w:val="24"/>
        </w:rPr>
      </w:pPr>
    </w:p>
    <w:p w14:paraId="31EE0378" w14:textId="2151BF76" w:rsidR="007B336E" w:rsidRDefault="007B336E" w:rsidP="00E9177C">
      <w:pPr>
        <w:spacing w:after="0" w:line="240" w:lineRule="auto"/>
        <w:ind w:left="426"/>
        <w:jc w:val="both"/>
        <w:rPr>
          <w:rFonts w:ascii="Cambria" w:hAnsi="Cambria"/>
          <w:sz w:val="24"/>
          <w:szCs w:val="24"/>
        </w:rPr>
      </w:pPr>
      <w:r w:rsidRPr="00E9177C">
        <w:rPr>
          <w:rFonts w:ascii="Cambria" w:hAnsi="Cambria"/>
          <w:sz w:val="24"/>
          <w:szCs w:val="24"/>
        </w:rPr>
        <w:t>a. A Connected Person or</w:t>
      </w:r>
    </w:p>
    <w:p w14:paraId="1307EFCC" w14:textId="7E2ED820" w:rsidR="008B295A" w:rsidRDefault="007B336E" w:rsidP="00E9177C">
      <w:pPr>
        <w:spacing w:after="0" w:line="240" w:lineRule="auto"/>
        <w:ind w:left="426"/>
        <w:jc w:val="both"/>
        <w:rPr>
          <w:rFonts w:ascii="Cambria" w:hAnsi="Cambria"/>
          <w:sz w:val="24"/>
          <w:szCs w:val="24"/>
        </w:rPr>
      </w:pPr>
      <w:r w:rsidRPr="00E9177C">
        <w:rPr>
          <w:rFonts w:ascii="Cambria" w:hAnsi="Cambria"/>
          <w:sz w:val="24"/>
          <w:szCs w:val="24"/>
        </w:rPr>
        <w:t>b. In possession of or having access to UPSI</w:t>
      </w:r>
      <w:r w:rsidR="00D172E4" w:rsidRPr="00E9177C">
        <w:rPr>
          <w:rFonts w:ascii="Cambria" w:hAnsi="Cambria"/>
          <w:sz w:val="24"/>
          <w:szCs w:val="24"/>
        </w:rPr>
        <w:t xml:space="preserve"> pertaining to a scheme</w:t>
      </w:r>
    </w:p>
    <w:p w14:paraId="6626428D" w14:textId="77777777" w:rsidR="00E9177C" w:rsidRPr="00E9177C" w:rsidRDefault="00E9177C" w:rsidP="00E9177C">
      <w:pPr>
        <w:spacing w:after="0" w:line="240" w:lineRule="auto"/>
        <w:ind w:left="426"/>
        <w:jc w:val="both"/>
        <w:rPr>
          <w:rFonts w:ascii="Cambria" w:hAnsi="Cambria"/>
          <w:sz w:val="24"/>
          <w:szCs w:val="24"/>
        </w:rPr>
      </w:pPr>
    </w:p>
    <w:p w14:paraId="32872E34" w14:textId="4C30C460" w:rsidR="007B336E" w:rsidRDefault="007B336E" w:rsidP="00516EC1">
      <w:pPr>
        <w:spacing w:after="0" w:line="240" w:lineRule="auto"/>
        <w:ind w:left="425" w:hanging="425"/>
        <w:jc w:val="both"/>
        <w:rPr>
          <w:rFonts w:ascii="Cambria" w:hAnsi="Cambria"/>
          <w:sz w:val="24"/>
          <w:szCs w:val="24"/>
        </w:rPr>
      </w:pPr>
      <w:r w:rsidRPr="00516EC1">
        <w:rPr>
          <w:rFonts w:ascii="Cambria" w:hAnsi="Cambria"/>
          <w:b/>
          <w:sz w:val="24"/>
          <w:szCs w:val="24"/>
        </w:rPr>
        <w:t>(o) Legitimate purpose</w:t>
      </w:r>
      <w:r w:rsidRPr="00516EC1">
        <w:rPr>
          <w:rFonts w:ascii="Cambria" w:hAnsi="Cambria"/>
          <w:sz w:val="24"/>
          <w:szCs w:val="24"/>
        </w:rPr>
        <w:t xml:space="preserve"> – shall include sharing of unpublished price sensitive</w:t>
      </w:r>
      <w:r w:rsidR="008B295A" w:rsidRPr="00516EC1">
        <w:rPr>
          <w:rFonts w:ascii="Cambria" w:hAnsi="Cambria"/>
          <w:sz w:val="24"/>
          <w:szCs w:val="24"/>
        </w:rPr>
        <w:t xml:space="preserve"> </w:t>
      </w:r>
      <w:r w:rsidRPr="00516EC1">
        <w:rPr>
          <w:rFonts w:ascii="Cambria" w:hAnsi="Cambria"/>
          <w:sz w:val="24"/>
          <w:szCs w:val="24"/>
        </w:rPr>
        <w:t>information in the ordinary course of business by an insider with Statutory,</w:t>
      </w:r>
      <w:r w:rsidR="008B295A" w:rsidRPr="00516EC1">
        <w:rPr>
          <w:rFonts w:ascii="Cambria" w:hAnsi="Cambria"/>
          <w:sz w:val="24"/>
          <w:szCs w:val="24"/>
        </w:rPr>
        <w:t xml:space="preserve"> </w:t>
      </w:r>
      <w:r w:rsidRPr="00516EC1">
        <w:rPr>
          <w:rFonts w:ascii="Cambria" w:hAnsi="Cambria"/>
          <w:sz w:val="24"/>
          <w:szCs w:val="24"/>
        </w:rPr>
        <w:t>Secretarial and Internal Auditor of</w:t>
      </w:r>
      <w:r w:rsidR="004E2EEC" w:rsidRPr="00516EC1">
        <w:rPr>
          <w:rFonts w:ascii="Cambria" w:hAnsi="Cambria"/>
          <w:sz w:val="24"/>
          <w:szCs w:val="24"/>
        </w:rPr>
        <w:t xml:space="preserve"> the Company</w:t>
      </w:r>
      <w:r w:rsidRPr="00516EC1">
        <w:rPr>
          <w:rFonts w:ascii="Cambria" w:hAnsi="Cambria"/>
          <w:sz w:val="24"/>
          <w:szCs w:val="24"/>
        </w:rPr>
        <w:t>, collaborators, bankers, customers,</w:t>
      </w:r>
      <w:r w:rsidR="008B295A" w:rsidRPr="00516EC1">
        <w:rPr>
          <w:rFonts w:ascii="Cambria" w:hAnsi="Cambria"/>
          <w:sz w:val="24"/>
          <w:szCs w:val="24"/>
        </w:rPr>
        <w:t xml:space="preserve"> </w:t>
      </w:r>
      <w:r w:rsidRPr="00516EC1">
        <w:rPr>
          <w:rFonts w:ascii="Cambria" w:hAnsi="Cambria"/>
          <w:sz w:val="24"/>
          <w:szCs w:val="24"/>
        </w:rPr>
        <w:t>suppliers, legal advisors or consultants of</w:t>
      </w:r>
      <w:r w:rsidR="004E2EEC" w:rsidRPr="00516EC1">
        <w:rPr>
          <w:rFonts w:ascii="Cambria" w:hAnsi="Cambria"/>
          <w:sz w:val="24"/>
          <w:szCs w:val="24"/>
        </w:rPr>
        <w:t xml:space="preserve"> the Company</w:t>
      </w:r>
      <w:r w:rsidRPr="00516EC1">
        <w:rPr>
          <w:rFonts w:ascii="Cambria" w:hAnsi="Cambria"/>
          <w:sz w:val="24"/>
          <w:szCs w:val="24"/>
        </w:rPr>
        <w:t>, provided that such sharing has not</w:t>
      </w:r>
      <w:r w:rsidR="008B295A" w:rsidRPr="00516EC1">
        <w:rPr>
          <w:rFonts w:ascii="Cambria" w:hAnsi="Cambria"/>
          <w:sz w:val="24"/>
          <w:szCs w:val="24"/>
        </w:rPr>
        <w:t xml:space="preserve"> </w:t>
      </w:r>
      <w:r w:rsidRPr="00516EC1">
        <w:rPr>
          <w:rFonts w:ascii="Cambria" w:hAnsi="Cambria"/>
          <w:sz w:val="24"/>
          <w:szCs w:val="24"/>
        </w:rPr>
        <w:t>been carried out to evade or circumvent the prohibitions of these regulations.</w:t>
      </w:r>
    </w:p>
    <w:p w14:paraId="05EA6A59" w14:textId="77777777" w:rsidR="00516EC1" w:rsidRPr="00516EC1" w:rsidRDefault="00516EC1" w:rsidP="00516EC1">
      <w:pPr>
        <w:spacing w:after="0" w:line="240" w:lineRule="auto"/>
        <w:ind w:left="425" w:hanging="425"/>
        <w:jc w:val="both"/>
        <w:rPr>
          <w:rFonts w:ascii="Cambria" w:hAnsi="Cambria"/>
          <w:sz w:val="24"/>
          <w:szCs w:val="24"/>
        </w:rPr>
      </w:pPr>
    </w:p>
    <w:p w14:paraId="07044EDB" w14:textId="77777777" w:rsidR="007B336E" w:rsidRPr="00C97BFF" w:rsidRDefault="007B336E" w:rsidP="00C97BFF">
      <w:pPr>
        <w:spacing w:after="0" w:line="240" w:lineRule="auto"/>
        <w:ind w:left="425" w:hanging="425"/>
        <w:jc w:val="both"/>
        <w:rPr>
          <w:rFonts w:ascii="Cambria" w:hAnsi="Cambria"/>
          <w:sz w:val="24"/>
          <w:szCs w:val="24"/>
        </w:rPr>
      </w:pPr>
      <w:r w:rsidRPr="00C97BFF">
        <w:rPr>
          <w:rFonts w:ascii="Cambria" w:hAnsi="Cambria"/>
          <w:b/>
          <w:sz w:val="24"/>
          <w:szCs w:val="24"/>
        </w:rPr>
        <w:t>(p) Unpublished price sensitive information</w:t>
      </w:r>
      <w:r w:rsidRPr="00C97BFF">
        <w:rPr>
          <w:rFonts w:ascii="Cambria" w:hAnsi="Cambria"/>
          <w:sz w:val="24"/>
          <w:szCs w:val="24"/>
        </w:rPr>
        <w:t>- means any information, relating to a</w:t>
      </w:r>
      <w:r w:rsidR="008B295A" w:rsidRPr="00C97BFF">
        <w:rPr>
          <w:rFonts w:ascii="Cambria" w:hAnsi="Cambria"/>
          <w:sz w:val="24"/>
          <w:szCs w:val="24"/>
        </w:rPr>
        <w:t xml:space="preserve"> </w:t>
      </w:r>
      <w:r w:rsidRPr="00C97BFF">
        <w:rPr>
          <w:rFonts w:ascii="Cambria" w:hAnsi="Cambria"/>
          <w:sz w:val="24"/>
          <w:szCs w:val="24"/>
        </w:rPr>
        <w:t>company or its securities, directly or indirectly, that is not generally available which</w:t>
      </w:r>
      <w:r w:rsidR="008B295A" w:rsidRPr="00C97BFF">
        <w:rPr>
          <w:rFonts w:ascii="Cambria" w:hAnsi="Cambria"/>
          <w:sz w:val="24"/>
          <w:szCs w:val="24"/>
        </w:rPr>
        <w:t xml:space="preserve"> </w:t>
      </w:r>
      <w:r w:rsidRPr="00C97BFF">
        <w:rPr>
          <w:rFonts w:ascii="Cambria" w:hAnsi="Cambria"/>
          <w:sz w:val="24"/>
          <w:szCs w:val="24"/>
        </w:rPr>
        <w:t>upon becoming generally available, is likely to materially affect the price of the</w:t>
      </w:r>
      <w:r w:rsidR="008B295A" w:rsidRPr="00C97BFF">
        <w:rPr>
          <w:rFonts w:ascii="Cambria" w:hAnsi="Cambria"/>
          <w:sz w:val="24"/>
          <w:szCs w:val="24"/>
        </w:rPr>
        <w:t xml:space="preserve"> </w:t>
      </w:r>
      <w:r w:rsidRPr="00C97BFF">
        <w:rPr>
          <w:rFonts w:ascii="Cambria" w:hAnsi="Cambria"/>
          <w:sz w:val="24"/>
          <w:szCs w:val="24"/>
        </w:rPr>
        <w:t>securities and shall, ordinarily including but not restricted to, information relating to</w:t>
      </w:r>
      <w:r w:rsidR="008B295A" w:rsidRPr="00C97BFF">
        <w:rPr>
          <w:rFonts w:ascii="Cambria" w:hAnsi="Cambria"/>
          <w:sz w:val="24"/>
          <w:szCs w:val="24"/>
        </w:rPr>
        <w:t xml:space="preserve"> </w:t>
      </w:r>
      <w:r w:rsidRPr="00C97BFF">
        <w:rPr>
          <w:rFonts w:ascii="Cambria" w:hAnsi="Cambria"/>
          <w:sz w:val="24"/>
          <w:szCs w:val="24"/>
        </w:rPr>
        <w:t>the following:</w:t>
      </w:r>
    </w:p>
    <w:p w14:paraId="6E913774" w14:textId="77777777" w:rsidR="00C97BFF" w:rsidRDefault="00C97BFF" w:rsidP="00C97BFF">
      <w:pPr>
        <w:spacing w:after="0" w:line="240" w:lineRule="auto"/>
        <w:ind w:left="425" w:hanging="425"/>
        <w:jc w:val="both"/>
        <w:rPr>
          <w:rFonts w:ascii="Cambria" w:hAnsi="Cambria"/>
          <w:sz w:val="24"/>
          <w:szCs w:val="24"/>
        </w:rPr>
      </w:pPr>
    </w:p>
    <w:p w14:paraId="4B51EE1A" w14:textId="32CC469E" w:rsidR="007B336E" w:rsidRDefault="007B336E" w:rsidP="00C97BFF">
      <w:pPr>
        <w:spacing w:after="0" w:line="240" w:lineRule="auto"/>
        <w:ind w:left="425" w:hanging="425"/>
        <w:jc w:val="both"/>
        <w:rPr>
          <w:rFonts w:ascii="Cambria" w:hAnsi="Cambria"/>
          <w:sz w:val="24"/>
          <w:szCs w:val="24"/>
        </w:rPr>
      </w:pPr>
      <w:r w:rsidRPr="00C97BFF">
        <w:rPr>
          <w:rFonts w:ascii="Cambria" w:hAnsi="Cambria"/>
          <w:sz w:val="24"/>
          <w:szCs w:val="24"/>
        </w:rPr>
        <w:t>(</w:t>
      </w:r>
      <w:proofErr w:type="spellStart"/>
      <w:r w:rsidRPr="00C97BFF">
        <w:rPr>
          <w:rFonts w:ascii="Cambria" w:hAnsi="Cambria"/>
          <w:sz w:val="24"/>
          <w:szCs w:val="24"/>
        </w:rPr>
        <w:t>i</w:t>
      </w:r>
      <w:proofErr w:type="spellEnd"/>
      <w:r w:rsidRPr="00C97BFF">
        <w:rPr>
          <w:rFonts w:ascii="Cambria" w:hAnsi="Cambria"/>
          <w:sz w:val="24"/>
          <w:szCs w:val="24"/>
        </w:rPr>
        <w:t>) financial results;</w:t>
      </w:r>
    </w:p>
    <w:p w14:paraId="61BDE354" w14:textId="77777777" w:rsidR="006E7C5E" w:rsidRPr="00C97BFF" w:rsidRDefault="006E7C5E" w:rsidP="00C97BFF">
      <w:pPr>
        <w:spacing w:after="0" w:line="240" w:lineRule="auto"/>
        <w:ind w:left="425" w:hanging="425"/>
        <w:jc w:val="both"/>
        <w:rPr>
          <w:rFonts w:ascii="Cambria" w:hAnsi="Cambria"/>
          <w:sz w:val="24"/>
          <w:szCs w:val="24"/>
        </w:rPr>
      </w:pPr>
    </w:p>
    <w:p w14:paraId="21284908" w14:textId="4CC6F5BE" w:rsidR="007B336E" w:rsidRDefault="007B336E" w:rsidP="00C97BFF">
      <w:pPr>
        <w:spacing w:after="0" w:line="240" w:lineRule="auto"/>
        <w:ind w:left="425" w:hanging="425"/>
        <w:jc w:val="both"/>
        <w:rPr>
          <w:rFonts w:ascii="Cambria" w:hAnsi="Cambria"/>
          <w:sz w:val="24"/>
          <w:szCs w:val="24"/>
        </w:rPr>
      </w:pPr>
      <w:r w:rsidRPr="00C97BFF">
        <w:rPr>
          <w:rFonts w:ascii="Cambria" w:hAnsi="Cambria"/>
          <w:sz w:val="24"/>
          <w:szCs w:val="24"/>
        </w:rPr>
        <w:t>(ii) dividend;</w:t>
      </w:r>
    </w:p>
    <w:p w14:paraId="07CE46E7" w14:textId="77777777" w:rsidR="006E7C5E" w:rsidRPr="00C97BFF" w:rsidRDefault="006E7C5E" w:rsidP="00C97BFF">
      <w:pPr>
        <w:spacing w:after="0" w:line="240" w:lineRule="auto"/>
        <w:ind w:left="425" w:hanging="425"/>
        <w:jc w:val="both"/>
        <w:rPr>
          <w:rFonts w:ascii="Cambria" w:hAnsi="Cambria"/>
          <w:sz w:val="24"/>
          <w:szCs w:val="24"/>
        </w:rPr>
      </w:pPr>
    </w:p>
    <w:p w14:paraId="21867127" w14:textId="0F82CD55" w:rsidR="007B336E" w:rsidRDefault="007B336E" w:rsidP="00C97BFF">
      <w:pPr>
        <w:spacing w:after="0" w:line="240" w:lineRule="auto"/>
        <w:ind w:left="425" w:hanging="425"/>
        <w:jc w:val="both"/>
        <w:rPr>
          <w:rFonts w:ascii="Cambria" w:hAnsi="Cambria"/>
          <w:sz w:val="24"/>
          <w:szCs w:val="24"/>
        </w:rPr>
      </w:pPr>
      <w:r w:rsidRPr="00C97BFF">
        <w:rPr>
          <w:rFonts w:ascii="Cambria" w:hAnsi="Cambria"/>
          <w:sz w:val="24"/>
          <w:szCs w:val="24"/>
        </w:rPr>
        <w:t>(iii) change in capital structure;</w:t>
      </w:r>
    </w:p>
    <w:p w14:paraId="280BFF4F" w14:textId="77777777" w:rsidR="006E7C5E" w:rsidRPr="00C97BFF" w:rsidRDefault="006E7C5E" w:rsidP="00C97BFF">
      <w:pPr>
        <w:spacing w:after="0" w:line="240" w:lineRule="auto"/>
        <w:ind w:left="425" w:hanging="425"/>
        <w:jc w:val="both"/>
        <w:rPr>
          <w:rFonts w:ascii="Cambria" w:hAnsi="Cambria"/>
          <w:sz w:val="24"/>
          <w:szCs w:val="24"/>
        </w:rPr>
      </w:pPr>
    </w:p>
    <w:p w14:paraId="3DAFB651" w14:textId="77777777" w:rsidR="007B336E" w:rsidRPr="00C97BFF" w:rsidRDefault="007B336E" w:rsidP="00C97BFF">
      <w:pPr>
        <w:spacing w:after="0" w:line="240" w:lineRule="auto"/>
        <w:ind w:left="425" w:hanging="425"/>
        <w:jc w:val="both"/>
        <w:rPr>
          <w:rFonts w:ascii="Cambria" w:hAnsi="Cambria"/>
          <w:sz w:val="24"/>
          <w:szCs w:val="24"/>
        </w:rPr>
      </w:pPr>
      <w:r w:rsidRPr="00C97BFF">
        <w:rPr>
          <w:rFonts w:ascii="Cambria" w:hAnsi="Cambria"/>
          <w:sz w:val="24"/>
          <w:szCs w:val="24"/>
        </w:rPr>
        <w:t xml:space="preserve">(iv) mergers, de-mergers, acquisitions, </w:t>
      </w:r>
      <w:proofErr w:type="spellStart"/>
      <w:r w:rsidRPr="00C97BFF">
        <w:rPr>
          <w:rFonts w:ascii="Cambria" w:hAnsi="Cambria"/>
          <w:sz w:val="24"/>
          <w:szCs w:val="24"/>
        </w:rPr>
        <w:t>delistings</w:t>
      </w:r>
      <w:proofErr w:type="spellEnd"/>
      <w:r w:rsidRPr="00C97BFF">
        <w:rPr>
          <w:rFonts w:ascii="Cambria" w:hAnsi="Cambria"/>
          <w:sz w:val="24"/>
          <w:szCs w:val="24"/>
        </w:rPr>
        <w:t>, disposals and expansion of business</w:t>
      </w:r>
    </w:p>
    <w:p w14:paraId="18F21067" w14:textId="6F4E53D6" w:rsidR="007B336E" w:rsidRDefault="007B336E" w:rsidP="00C97BFF">
      <w:pPr>
        <w:spacing w:after="0" w:line="240" w:lineRule="auto"/>
        <w:ind w:left="425" w:hanging="425"/>
        <w:jc w:val="both"/>
        <w:rPr>
          <w:rFonts w:ascii="Cambria" w:hAnsi="Cambria"/>
          <w:sz w:val="24"/>
          <w:szCs w:val="24"/>
        </w:rPr>
      </w:pPr>
      <w:r w:rsidRPr="00C97BFF">
        <w:rPr>
          <w:rFonts w:ascii="Cambria" w:hAnsi="Cambria"/>
          <w:sz w:val="24"/>
          <w:szCs w:val="24"/>
        </w:rPr>
        <w:t>and such other transactions;</w:t>
      </w:r>
    </w:p>
    <w:p w14:paraId="2AF3264A" w14:textId="77777777" w:rsidR="006E7C5E" w:rsidRPr="00C97BFF" w:rsidRDefault="006E7C5E" w:rsidP="00C97BFF">
      <w:pPr>
        <w:spacing w:after="0" w:line="240" w:lineRule="auto"/>
        <w:ind w:left="425" w:hanging="425"/>
        <w:jc w:val="both"/>
        <w:rPr>
          <w:rFonts w:ascii="Cambria" w:hAnsi="Cambria"/>
          <w:sz w:val="24"/>
          <w:szCs w:val="24"/>
        </w:rPr>
      </w:pPr>
    </w:p>
    <w:p w14:paraId="196C0421" w14:textId="77777777" w:rsidR="007B336E" w:rsidRPr="00C97BFF" w:rsidRDefault="007B336E" w:rsidP="00C97BFF">
      <w:pPr>
        <w:spacing w:after="0" w:line="240" w:lineRule="auto"/>
        <w:ind w:left="425" w:hanging="425"/>
        <w:jc w:val="both"/>
        <w:rPr>
          <w:rFonts w:ascii="Cambria" w:hAnsi="Cambria"/>
          <w:sz w:val="24"/>
          <w:szCs w:val="24"/>
        </w:rPr>
      </w:pPr>
      <w:r w:rsidRPr="00C97BFF">
        <w:rPr>
          <w:rFonts w:ascii="Cambria" w:hAnsi="Cambria"/>
          <w:sz w:val="24"/>
          <w:szCs w:val="24"/>
        </w:rPr>
        <w:t>(v) changes in key managerial personnel; and</w:t>
      </w:r>
    </w:p>
    <w:p w14:paraId="43077687" w14:textId="77777777" w:rsidR="008B295A" w:rsidRPr="0062219D" w:rsidRDefault="008B295A" w:rsidP="008B295A">
      <w:pPr>
        <w:spacing w:after="0"/>
        <w:ind w:left="426" w:hanging="426"/>
        <w:jc w:val="both"/>
        <w:rPr>
          <w:rFonts w:ascii="Cambria" w:hAnsi="Cambria"/>
          <w:color w:val="FF0000"/>
          <w:sz w:val="24"/>
          <w:szCs w:val="24"/>
        </w:rPr>
      </w:pPr>
    </w:p>
    <w:p w14:paraId="105AF0B6" w14:textId="0A9787A4" w:rsidR="007B336E" w:rsidRPr="00FA3D89" w:rsidRDefault="007B336E" w:rsidP="008B295A">
      <w:pPr>
        <w:spacing w:after="0"/>
        <w:ind w:left="426" w:hanging="426"/>
        <w:jc w:val="both"/>
        <w:rPr>
          <w:rFonts w:ascii="Cambria" w:hAnsi="Cambria"/>
          <w:sz w:val="24"/>
          <w:szCs w:val="24"/>
        </w:rPr>
      </w:pPr>
      <w:r w:rsidRPr="00FA3D89">
        <w:rPr>
          <w:rFonts w:ascii="Cambria" w:hAnsi="Cambria"/>
          <w:b/>
          <w:sz w:val="24"/>
          <w:szCs w:val="24"/>
        </w:rPr>
        <w:lastRenderedPageBreak/>
        <w:t>(q) Regulation-</w:t>
      </w:r>
      <w:r w:rsidRPr="00FA3D89">
        <w:rPr>
          <w:rFonts w:ascii="Cambria" w:hAnsi="Cambria"/>
          <w:sz w:val="24"/>
          <w:szCs w:val="24"/>
        </w:rPr>
        <w:t xml:space="preserve"> means Securities and Exchange Board of India (Prohibition of Insider</w:t>
      </w:r>
      <w:r w:rsidR="008B295A" w:rsidRPr="00FA3D89">
        <w:rPr>
          <w:rFonts w:ascii="Cambria" w:hAnsi="Cambria"/>
          <w:sz w:val="24"/>
          <w:szCs w:val="24"/>
        </w:rPr>
        <w:t xml:space="preserve"> </w:t>
      </w:r>
      <w:r w:rsidRPr="00FA3D89">
        <w:rPr>
          <w:rFonts w:ascii="Cambria" w:hAnsi="Cambria"/>
          <w:sz w:val="24"/>
          <w:szCs w:val="24"/>
        </w:rPr>
        <w:t>Trading), Regulations 2015 as amended from time to time.</w:t>
      </w:r>
    </w:p>
    <w:p w14:paraId="723B672E" w14:textId="77777777" w:rsidR="00E6662C" w:rsidRPr="00FA3D89" w:rsidRDefault="00E6662C" w:rsidP="008B295A">
      <w:pPr>
        <w:spacing w:after="0"/>
        <w:ind w:left="426" w:hanging="426"/>
        <w:jc w:val="both"/>
        <w:rPr>
          <w:rFonts w:ascii="Cambria" w:hAnsi="Cambria"/>
          <w:sz w:val="24"/>
          <w:szCs w:val="24"/>
        </w:rPr>
      </w:pPr>
    </w:p>
    <w:p w14:paraId="0BD13D87" w14:textId="0B885C94" w:rsidR="007B336E" w:rsidRDefault="007B336E" w:rsidP="00B93FC5">
      <w:pPr>
        <w:spacing w:after="0" w:line="240" w:lineRule="auto"/>
        <w:ind w:left="425" w:hanging="425"/>
        <w:jc w:val="both"/>
        <w:rPr>
          <w:rFonts w:ascii="Cambria" w:hAnsi="Cambria"/>
          <w:sz w:val="24"/>
          <w:szCs w:val="24"/>
        </w:rPr>
      </w:pPr>
      <w:r w:rsidRPr="00B93FC5">
        <w:rPr>
          <w:rFonts w:ascii="Cambria" w:hAnsi="Cambria"/>
          <w:b/>
          <w:sz w:val="24"/>
          <w:szCs w:val="24"/>
        </w:rPr>
        <w:t>(r)</w:t>
      </w:r>
      <w:r w:rsidR="00DC50C2" w:rsidRPr="00B93FC5">
        <w:rPr>
          <w:rFonts w:ascii="Cambria" w:hAnsi="Cambria"/>
          <w:b/>
          <w:sz w:val="24"/>
          <w:szCs w:val="24"/>
        </w:rPr>
        <w:t xml:space="preserve"> </w:t>
      </w:r>
      <w:r w:rsidRPr="00B93FC5">
        <w:rPr>
          <w:rFonts w:ascii="Cambria" w:hAnsi="Cambria"/>
          <w:b/>
          <w:sz w:val="24"/>
          <w:szCs w:val="24"/>
        </w:rPr>
        <w:t>Securities-</w:t>
      </w:r>
      <w:r w:rsidRPr="00B93FC5">
        <w:rPr>
          <w:rFonts w:ascii="Cambria" w:hAnsi="Cambria"/>
          <w:sz w:val="24"/>
          <w:szCs w:val="24"/>
        </w:rPr>
        <w:t xml:space="preserve"> shall mean the Equity Shares of </w:t>
      </w:r>
      <w:r w:rsidRPr="00B93FC5">
        <w:rPr>
          <w:rFonts w:ascii="Cambria" w:hAnsi="Cambria"/>
          <w:sz w:val="24"/>
          <w:szCs w:val="24"/>
          <w:highlight w:val="yellow"/>
        </w:rPr>
        <w:t>Rs. 10/-</w:t>
      </w:r>
      <w:r w:rsidRPr="00B93FC5">
        <w:rPr>
          <w:rFonts w:ascii="Cambria" w:hAnsi="Cambria"/>
          <w:sz w:val="24"/>
          <w:szCs w:val="24"/>
        </w:rPr>
        <w:t xml:space="preserve"> each of </w:t>
      </w:r>
      <w:r w:rsidR="008B295A" w:rsidRPr="00B93FC5">
        <w:rPr>
          <w:rFonts w:ascii="Cambria" w:hAnsi="Cambria"/>
          <w:sz w:val="24"/>
          <w:szCs w:val="24"/>
        </w:rPr>
        <w:t xml:space="preserve">Shah </w:t>
      </w:r>
      <w:proofErr w:type="spellStart"/>
      <w:r w:rsidR="008B295A" w:rsidRPr="00B93FC5">
        <w:rPr>
          <w:rFonts w:ascii="Cambria" w:hAnsi="Cambria"/>
          <w:sz w:val="24"/>
          <w:szCs w:val="24"/>
        </w:rPr>
        <w:t>Metacorp</w:t>
      </w:r>
      <w:proofErr w:type="spellEnd"/>
      <w:r w:rsidR="008B295A" w:rsidRPr="00B93FC5">
        <w:rPr>
          <w:rFonts w:ascii="Cambria" w:hAnsi="Cambria"/>
          <w:sz w:val="24"/>
          <w:szCs w:val="24"/>
        </w:rPr>
        <w:t xml:space="preserve"> Limited </w:t>
      </w:r>
      <w:r w:rsidRPr="00B93FC5">
        <w:rPr>
          <w:rFonts w:ascii="Cambria" w:hAnsi="Cambria"/>
          <w:sz w:val="24"/>
          <w:szCs w:val="24"/>
        </w:rPr>
        <w:t>and such other</w:t>
      </w:r>
      <w:r w:rsidR="008B295A" w:rsidRPr="00B93FC5">
        <w:rPr>
          <w:rFonts w:ascii="Cambria" w:hAnsi="Cambria"/>
          <w:sz w:val="24"/>
          <w:szCs w:val="24"/>
        </w:rPr>
        <w:t xml:space="preserve"> </w:t>
      </w:r>
      <w:r w:rsidRPr="00B93FC5">
        <w:rPr>
          <w:rFonts w:ascii="Cambria" w:hAnsi="Cambria"/>
          <w:sz w:val="24"/>
          <w:szCs w:val="24"/>
        </w:rPr>
        <w:t xml:space="preserve">securities of </w:t>
      </w:r>
      <w:r w:rsidR="008B295A" w:rsidRPr="00B93FC5">
        <w:rPr>
          <w:rFonts w:ascii="Cambria" w:hAnsi="Cambria"/>
          <w:sz w:val="24"/>
          <w:szCs w:val="24"/>
        </w:rPr>
        <w:t xml:space="preserve">the Company </w:t>
      </w:r>
      <w:r w:rsidRPr="00B93FC5">
        <w:rPr>
          <w:rFonts w:ascii="Cambria" w:hAnsi="Cambria"/>
          <w:sz w:val="24"/>
          <w:szCs w:val="24"/>
        </w:rPr>
        <w:t>issued from time to time as may be specified by the Board or the</w:t>
      </w:r>
      <w:r w:rsidR="008B295A" w:rsidRPr="00B93FC5">
        <w:rPr>
          <w:rFonts w:ascii="Cambria" w:hAnsi="Cambria"/>
          <w:sz w:val="24"/>
          <w:szCs w:val="24"/>
        </w:rPr>
        <w:t xml:space="preserve"> </w:t>
      </w:r>
      <w:r w:rsidRPr="00B93FC5">
        <w:rPr>
          <w:rFonts w:ascii="Cambria" w:hAnsi="Cambria"/>
          <w:sz w:val="24"/>
          <w:szCs w:val="24"/>
        </w:rPr>
        <w:t>Managing Director or the CEO as the case may be of</w:t>
      </w:r>
      <w:r w:rsidR="008B295A" w:rsidRPr="00B93FC5">
        <w:rPr>
          <w:rFonts w:ascii="Cambria" w:hAnsi="Cambria"/>
          <w:sz w:val="24"/>
          <w:szCs w:val="24"/>
        </w:rPr>
        <w:t xml:space="preserve"> Shah </w:t>
      </w:r>
      <w:proofErr w:type="spellStart"/>
      <w:r w:rsidR="008B295A" w:rsidRPr="00B93FC5">
        <w:rPr>
          <w:rFonts w:ascii="Cambria" w:hAnsi="Cambria"/>
          <w:sz w:val="24"/>
          <w:szCs w:val="24"/>
        </w:rPr>
        <w:t>Metacorp</w:t>
      </w:r>
      <w:proofErr w:type="spellEnd"/>
      <w:r w:rsidR="008B295A" w:rsidRPr="00B93FC5">
        <w:rPr>
          <w:rFonts w:ascii="Cambria" w:hAnsi="Cambria"/>
          <w:sz w:val="24"/>
          <w:szCs w:val="24"/>
        </w:rPr>
        <w:t xml:space="preserve"> Limited</w:t>
      </w:r>
      <w:r w:rsidRPr="00B93FC5">
        <w:rPr>
          <w:rFonts w:ascii="Cambria" w:hAnsi="Cambria"/>
          <w:sz w:val="24"/>
          <w:szCs w:val="24"/>
        </w:rPr>
        <w:t>.</w:t>
      </w:r>
    </w:p>
    <w:p w14:paraId="095442AE" w14:textId="77777777" w:rsidR="00B93FC5" w:rsidRPr="00B93FC5" w:rsidRDefault="00B93FC5" w:rsidP="00B93FC5">
      <w:pPr>
        <w:spacing w:after="0" w:line="240" w:lineRule="auto"/>
        <w:ind w:left="425" w:hanging="425"/>
        <w:jc w:val="both"/>
        <w:rPr>
          <w:rFonts w:ascii="Cambria" w:hAnsi="Cambria"/>
          <w:sz w:val="24"/>
          <w:szCs w:val="24"/>
        </w:rPr>
      </w:pPr>
    </w:p>
    <w:p w14:paraId="75321B7D" w14:textId="37449D18" w:rsidR="007B336E" w:rsidRPr="00D456A5" w:rsidRDefault="007B336E" w:rsidP="00B10A01">
      <w:pPr>
        <w:spacing w:after="0" w:line="240" w:lineRule="auto"/>
        <w:ind w:left="426" w:hanging="426"/>
        <w:jc w:val="both"/>
        <w:rPr>
          <w:rFonts w:ascii="Cambria" w:hAnsi="Cambria"/>
          <w:sz w:val="24"/>
          <w:szCs w:val="24"/>
        </w:rPr>
      </w:pPr>
      <w:r w:rsidRPr="00D456A5">
        <w:rPr>
          <w:rFonts w:ascii="Cambria" w:hAnsi="Cambria"/>
          <w:b/>
          <w:sz w:val="24"/>
          <w:szCs w:val="24"/>
        </w:rPr>
        <w:t>(s) Trading Window</w:t>
      </w:r>
      <w:r w:rsidRPr="00D456A5">
        <w:rPr>
          <w:rFonts w:ascii="Cambria" w:hAnsi="Cambria"/>
          <w:sz w:val="24"/>
          <w:szCs w:val="24"/>
        </w:rPr>
        <w:t>- means the period during which the Directors, Officers and</w:t>
      </w:r>
      <w:r w:rsidR="008B295A" w:rsidRPr="00D456A5">
        <w:rPr>
          <w:rFonts w:ascii="Cambria" w:hAnsi="Cambria"/>
          <w:sz w:val="24"/>
          <w:szCs w:val="24"/>
        </w:rPr>
        <w:t xml:space="preserve"> </w:t>
      </w:r>
      <w:r w:rsidRPr="00D456A5">
        <w:rPr>
          <w:rFonts w:ascii="Cambria" w:hAnsi="Cambria"/>
          <w:sz w:val="24"/>
          <w:szCs w:val="24"/>
        </w:rPr>
        <w:t>Designated Employees of,</w:t>
      </w:r>
      <w:r w:rsidR="008B295A" w:rsidRPr="00D456A5">
        <w:rPr>
          <w:rFonts w:ascii="Cambria" w:hAnsi="Cambria"/>
          <w:sz w:val="24"/>
          <w:szCs w:val="24"/>
        </w:rPr>
        <w:t xml:space="preserve"> </w:t>
      </w:r>
      <w:r w:rsidRPr="00D456A5">
        <w:rPr>
          <w:rFonts w:ascii="Cambria" w:hAnsi="Cambria"/>
          <w:sz w:val="24"/>
          <w:szCs w:val="24"/>
        </w:rPr>
        <w:t>the Company may trade in</w:t>
      </w:r>
      <w:r w:rsidR="008B295A" w:rsidRPr="00D456A5">
        <w:rPr>
          <w:rFonts w:ascii="Cambria" w:hAnsi="Cambria"/>
          <w:sz w:val="24"/>
          <w:szCs w:val="24"/>
        </w:rPr>
        <w:t xml:space="preserve"> the Company’s </w:t>
      </w:r>
      <w:r w:rsidRPr="00D456A5">
        <w:rPr>
          <w:rFonts w:ascii="Cambria" w:hAnsi="Cambria"/>
          <w:sz w:val="24"/>
          <w:szCs w:val="24"/>
        </w:rPr>
        <w:t>securities.</w:t>
      </w:r>
    </w:p>
    <w:p w14:paraId="5E4B7C61" w14:textId="77777777" w:rsidR="00B10A01" w:rsidRPr="00D456A5" w:rsidRDefault="00B10A01" w:rsidP="00B10A01">
      <w:pPr>
        <w:spacing w:after="0" w:line="240" w:lineRule="auto"/>
        <w:ind w:left="426" w:hanging="426"/>
        <w:jc w:val="both"/>
        <w:rPr>
          <w:rFonts w:ascii="Cambria" w:hAnsi="Cambria"/>
          <w:sz w:val="24"/>
          <w:szCs w:val="24"/>
        </w:rPr>
      </w:pPr>
    </w:p>
    <w:p w14:paraId="1E557423" w14:textId="6D02E650" w:rsidR="007B336E" w:rsidRPr="00D456A5" w:rsidRDefault="007B336E" w:rsidP="00B10A01">
      <w:pPr>
        <w:spacing w:after="0" w:line="240" w:lineRule="auto"/>
        <w:ind w:left="425" w:hanging="425"/>
        <w:jc w:val="both"/>
        <w:rPr>
          <w:rFonts w:ascii="Cambria" w:hAnsi="Cambria"/>
          <w:sz w:val="24"/>
          <w:szCs w:val="24"/>
        </w:rPr>
      </w:pPr>
      <w:r w:rsidRPr="00D456A5">
        <w:rPr>
          <w:rFonts w:ascii="Cambria" w:hAnsi="Cambria"/>
          <w:b/>
          <w:sz w:val="24"/>
          <w:szCs w:val="24"/>
        </w:rPr>
        <w:t>(t) Trading day</w:t>
      </w:r>
      <w:r w:rsidRPr="00D456A5">
        <w:rPr>
          <w:rFonts w:ascii="Cambria" w:hAnsi="Cambria"/>
          <w:sz w:val="24"/>
          <w:szCs w:val="24"/>
        </w:rPr>
        <w:t>- means a day on which the recognized stock exchanges are open for</w:t>
      </w:r>
      <w:r w:rsidR="008B295A" w:rsidRPr="00D456A5">
        <w:rPr>
          <w:rFonts w:ascii="Cambria" w:hAnsi="Cambria"/>
          <w:sz w:val="24"/>
          <w:szCs w:val="24"/>
        </w:rPr>
        <w:t xml:space="preserve"> </w:t>
      </w:r>
      <w:r w:rsidRPr="00D456A5">
        <w:rPr>
          <w:rFonts w:ascii="Cambria" w:hAnsi="Cambria"/>
          <w:sz w:val="24"/>
          <w:szCs w:val="24"/>
        </w:rPr>
        <w:t>trading;</w:t>
      </w:r>
    </w:p>
    <w:p w14:paraId="234A734A" w14:textId="77777777" w:rsidR="0095243E" w:rsidRPr="0062219D" w:rsidRDefault="0095243E" w:rsidP="0095243E">
      <w:pPr>
        <w:spacing w:after="0" w:line="240" w:lineRule="auto"/>
        <w:ind w:left="425" w:hanging="425"/>
        <w:jc w:val="both"/>
        <w:rPr>
          <w:rFonts w:ascii="Cambria" w:hAnsi="Cambria"/>
          <w:color w:val="FF0000"/>
          <w:sz w:val="24"/>
          <w:szCs w:val="24"/>
        </w:rPr>
      </w:pPr>
    </w:p>
    <w:p w14:paraId="4F552194" w14:textId="1BF10268" w:rsidR="007B336E" w:rsidRDefault="007B336E" w:rsidP="00DE45F3">
      <w:pPr>
        <w:spacing w:after="0" w:line="240" w:lineRule="auto"/>
        <w:ind w:left="425" w:hanging="425"/>
        <w:jc w:val="both"/>
        <w:rPr>
          <w:rFonts w:ascii="Cambria" w:hAnsi="Cambria"/>
          <w:sz w:val="24"/>
          <w:szCs w:val="24"/>
        </w:rPr>
      </w:pPr>
      <w:r w:rsidRPr="00DE45F3">
        <w:rPr>
          <w:rFonts w:ascii="Cambria" w:hAnsi="Cambria"/>
          <w:b/>
          <w:sz w:val="24"/>
          <w:szCs w:val="24"/>
        </w:rPr>
        <w:t>(u) Connected person-</w:t>
      </w:r>
      <w:r w:rsidRPr="00DE45F3">
        <w:rPr>
          <w:rFonts w:ascii="Cambria" w:hAnsi="Cambria"/>
          <w:sz w:val="24"/>
          <w:szCs w:val="24"/>
        </w:rPr>
        <w:t xml:space="preserve"> </w:t>
      </w:r>
      <w:r w:rsidR="0055375B" w:rsidRPr="00DE45F3">
        <w:rPr>
          <w:rFonts w:ascii="Cambria" w:hAnsi="Cambria"/>
          <w:sz w:val="24"/>
          <w:szCs w:val="24"/>
        </w:rPr>
        <w:t>means, -</w:t>
      </w:r>
      <w:r w:rsidRPr="00DE45F3">
        <w:rPr>
          <w:rFonts w:ascii="Cambria" w:hAnsi="Cambria"/>
          <w:sz w:val="24"/>
          <w:szCs w:val="24"/>
        </w:rPr>
        <w:t xml:space="preserve"> As defined in SEBI (Insider Trading) Regulation, 2015;</w:t>
      </w:r>
    </w:p>
    <w:p w14:paraId="07F6207C" w14:textId="77777777" w:rsidR="00DE45F3" w:rsidRPr="00DE45F3" w:rsidRDefault="00DE45F3" w:rsidP="00DE45F3">
      <w:pPr>
        <w:spacing w:after="0" w:line="240" w:lineRule="auto"/>
        <w:ind w:left="425" w:hanging="425"/>
        <w:jc w:val="both"/>
        <w:rPr>
          <w:rFonts w:ascii="Cambria" w:hAnsi="Cambria"/>
          <w:sz w:val="24"/>
          <w:szCs w:val="24"/>
        </w:rPr>
      </w:pPr>
    </w:p>
    <w:p w14:paraId="0FF613D1" w14:textId="765B270B" w:rsidR="007B336E" w:rsidRDefault="007B336E" w:rsidP="00081026">
      <w:pPr>
        <w:spacing w:after="0" w:line="240" w:lineRule="auto"/>
        <w:ind w:left="425" w:hanging="425"/>
        <w:jc w:val="both"/>
        <w:rPr>
          <w:rFonts w:ascii="Cambria" w:hAnsi="Cambria"/>
          <w:sz w:val="24"/>
          <w:szCs w:val="24"/>
        </w:rPr>
      </w:pPr>
      <w:r w:rsidRPr="00081026">
        <w:rPr>
          <w:rFonts w:ascii="Cambria" w:hAnsi="Cambria"/>
          <w:b/>
          <w:sz w:val="24"/>
          <w:szCs w:val="24"/>
        </w:rPr>
        <w:t>(v)</w:t>
      </w:r>
      <w:r w:rsidR="0044771F" w:rsidRPr="00081026">
        <w:rPr>
          <w:rFonts w:ascii="Cambria" w:hAnsi="Cambria"/>
          <w:b/>
          <w:sz w:val="24"/>
          <w:szCs w:val="24"/>
        </w:rPr>
        <w:t xml:space="preserve"> </w:t>
      </w:r>
      <w:r w:rsidRPr="00081026">
        <w:rPr>
          <w:rFonts w:ascii="Cambria" w:hAnsi="Cambria"/>
          <w:b/>
          <w:sz w:val="24"/>
          <w:szCs w:val="24"/>
        </w:rPr>
        <w:t>Immediate relative-</w:t>
      </w:r>
      <w:r w:rsidRPr="00081026">
        <w:rPr>
          <w:rFonts w:ascii="Cambria" w:hAnsi="Cambria"/>
          <w:sz w:val="24"/>
          <w:szCs w:val="24"/>
        </w:rPr>
        <w:t xml:space="preserve"> means a spouse of a person, and includes parent, sibling, and</w:t>
      </w:r>
      <w:r w:rsidR="008B295A" w:rsidRPr="00081026">
        <w:rPr>
          <w:rFonts w:ascii="Cambria" w:hAnsi="Cambria"/>
          <w:sz w:val="24"/>
          <w:szCs w:val="24"/>
        </w:rPr>
        <w:t xml:space="preserve"> </w:t>
      </w:r>
      <w:r w:rsidRPr="00081026">
        <w:rPr>
          <w:rFonts w:ascii="Cambria" w:hAnsi="Cambria"/>
          <w:sz w:val="24"/>
          <w:szCs w:val="24"/>
        </w:rPr>
        <w:t>child of such person or of the spouse, any of whom is either dependent financially on</w:t>
      </w:r>
      <w:r w:rsidR="008B295A" w:rsidRPr="00081026">
        <w:rPr>
          <w:rFonts w:ascii="Cambria" w:hAnsi="Cambria"/>
          <w:sz w:val="24"/>
          <w:szCs w:val="24"/>
        </w:rPr>
        <w:t xml:space="preserve"> </w:t>
      </w:r>
      <w:r w:rsidRPr="00081026">
        <w:rPr>
          <w:rFonts w:ascii="Cambria" w:hAnsi="Cambria"/>
          <w:sz w:val="24"/>
          <w:szCs w:val="24"/>
        </w:rPr>
        <w:t>such person, or consults such person in taking decisions relating to trading in</w:t>
      </w:r>
      <w:r w:rsidR="008B295A" w:rsidRPr="00081026">
        <w:rPr>
          <w:rFonts w:ascii="Cambria" w:hAnsi="Cambria"/>
          <w:sz w:val="24"/>
          <w:szCs w:val="24"/>
        </w:rPr>
        <w:t xml:space="preserve"> </w:t>
      </w:r>
      <w:r w:rsidRPr="00081026">
        <w:rPr>
          <w:rFonts w:ascii="Cambria" w:hAnsi="Cambria"/>
          <w:sz w:val="24"/>
          <w:szCs w:val="24"/>
        </w:rPr>
        <w:t>securities;</w:t>
      </w:r>
    </w:p>
    <w:p w14:paraId="21F5D087" w14:textId="77777777" w:rsidR="00081026" w:rsidRPr="00081026" w:rsidRDefault="00081026" w:rsidP="00081026">
      <w:pPr>
        <w:spacing w:after="0" w:line="240" w:lineRule="auto"/>
        <w:ind w:left="425" w:hanging="425"/>
        <w:jc w:val="both"/>
        <w:rPr>
          <w:rFonts w:ascii="Cambria" w:hAnsi="Cambria"/>
          <w:sz w:val="24"/>
          <w:szCs w:val="24"/>
        </w:rPr>
      </w:pPr>
    </w:p>
    <w:p w14:paraId="6E6305BA" w14:textId="4753786D" w:rsidR="007B336E" w:rsidRDefault="007B336E" w:rsidP="008F4221">
      <w:pPr>
        <w:spacing w:after="0" w:line="240" w:lineRule="auto"/>
        <w:ind w:left="425" w:hanging="425"/>
        <w:jc w:val="both"/>
        <w:rPr>
          <w:rFonts w:ascii="Cambria" w:hAnsi="Cambria"/>
          <w:sz w:val="24"/>
          <w:szCs w:val="24"/>
        </w:rPr>
      </w:pPr>
      <w:r w:rsidRPr="008F4221">
        <w:rPr>
          <w:rFonts w:ascii="Cambria" w:hAnsi="Cambria"/>
          <w:b/>
          <w:sz w:val="24"/>
          <w:szCs w:val="24"/>
        </w:rPr>
        <w:t>(w) Material financial relationship –</w:t>
      </w:r>
      <w:r w:rsidRPr="008F4221">
        <w:rPr>
          <w:rFonts w:ascii="Cambria" w:hAnsi="Cambria"/>
          <w:sz w:val="24"/>
          <w:szCs w:val="24"/>
        </w:rPr>
        <w:t xml:space="preserve"> shall mean a relationship in which one person is</w:t>
      </w:r>
      <w:r w:rsidR="008B295A" w:rsidRPr="008F4221">
        <w:rPr>
          <w:rFonts w:ascii="Cambria" w:hAnsi="Cambria"/>
          <w:sz w:val="24"/>
          <w:szCs w:val="24"/>
        </w:rPr>
        <w:t xml:space="preserve"> </w:t>
      </w:r>
      <w:r w:rsidRPr="008F4221">
        <w:rPr>
          <w:rFonts w:ascii="Cambria" w:hAnsi="Cambria"/>
          <w:sz w:val="24"/>
          <w:szCs w:val="24"/>
        </w:rPr>
        <w:t>a recipient of any kind of payment such as by way of a loan or gift during the</w:t>
      </w:r>
      <w:r w:rsidR="008B295A" w:rsidRPr="008F4221">
        <w:rPr>
          <w:rFonts w:ascii="Cambria" w:hAnsi="Cambria"/>
          <w:sz w:val="24"/>
          <w:szCs w:val="24"/>
        </w:rPr>
        <w:t xml:space="preserve"> </w:t>
      </w:r>
      <w:r w:rsidRPr="008F4221">
        <w:rPr>
          <w:rFonts w:ascii="Cambria" w:hAnsi="Cambria"/>
          <w:sz w:val="24"/>
          <w:szCs w:val="24"/>
        </w:rPr>
        <w:t>immediately preceding twelve months, equivalent to at least 25% of such payer’s</w:t>
      </w:r>
      <w:r w:rsidR="008B295A" w:rsidRPr="008F4221">
        <w:rPr>
          <w:rFonts w:ascii="Cambria" w:hAnsi="Cambria"/>
          <w:sz w:val="24"/>
          <w:szCs w:val="24"/>
        </w:rPr>
        <w:t xml:space="preserve"> </w:t>
      </w:r>
      <w:r w:rsidRPr="008F4221">
        <w:rPr>
          <w:rFonts w:ascii="Cambria" w:hAnsi="Cambria"/>
          <w:sz w:val="24"/>
          <w:szCs w:val="24"/>
        </w:rPr>
        <w:t>annual income but shall exclude relationship in which the payment is based on arm’s</w:t>
      </w:r>
      <w:r w:rsidR="008B295A" w:rsidRPr="008F4221">
        <w:rPr>
          <w:rFonts w:ascii="Cambria" w:hAnsi="Cambria"/>
          <w:sz w:val="24"/>
          <w:szCs w:val="24"/>
        </w:rPr>
        <w:t xml:space="preserve"> </w:t>
      </w:r>
      <w:r w:rsidRPr="008F4221">
        <w:rPr>
          <w:rFonts w:ascii="Cambria" w:hAnsi="Cambria"/>
          <w:sz w:val="24"/>
          <w:szCs w:val="24"/>
        </w:rPr>
        <w:t>length transactions.</w:t>
      </w:r>
    </w:p>
    <w:p w14:paraId="683FCD0E" w14:textId="77777777" w:rsidR="008F4221" w:rsidRPr="008F4221" w:rsidRDefault="008F4221" w:rsidP="008F4221">
      <w:pPr>
        <w:spacing w:after="0" w:line="240" w:lineRule="auto"/>
        <w:ind w:left="425" w:hanging="425"/>
        <w:jc w:val="both"/>
        <w:rPr>
          <w:rFonts w:ascii="Cambria" w:hAnsi="Cambria"/>
          <w:sz w:val="24"/>
          <w:szCs w:val="24"/>
        </w:rPr>
      </w:pPr>
    </w:p>
    <w:p w14:paraId="67DF9160" w14:textId="17A58244" w:rsidR="007B336E" w:rsidRDefault="007B336E" w:rsidP="00FC6FC9">
      <w:pPr>
        <w:spacing w:after="0" w:line="240" w:lineRule="auto"/>
        <w:ind w:left="425" w:hanging="425"/>
        <w:jc w:val="both"/>
        <w:rPr>
          <w:rFonts w:ascii="Cambria" w:hAnsi="Cambria"/>
          <w:sz w:val="24"/>
          <w:szCs w:val="24"/>
        </w:rPr>
      </w:pPr>
      <w:r w:rsidRPr="00FC6FC9">
        <w:rPr>
          <w:rFonts w:ascii="Cambria" w:hAnsi="Cambria"/>
          <w:b/>
          <w:sz w:val="24"/>
          <w:szCs w:val="24"/>
        </w:rPr>
        <w:t>(x)</w:t>
      </w:r>
      <w:r w:rsidR="0044771F" w:rsidRPr="00FC6FC9">
        <w:rPr>
          <w:rFonts w:ascii="Cambria" w:hAnsi="Cambria"/>
          <w:b/>
          <w:sz w:val="24"/>
          <w:szCs w:val="24"/>
        </w:rPr>
        <w:t xml:space="preserve"> </w:t>
      </w:r>
      <w:r w:rsidRPr="00FC6FC9">
        <w:rPr>
          <w:rFonts w:ascii="Cambria" w:hAnsi="Cambria"/>
          <w:b/>
          <w:sz w:val="24"/>
          <w:szCs w:val="24"/>
        </w:rPr>
        <w:t>Leak of UPSI –</w:t>
      </w:r>
      <w:r w:rsidRPr="00FC6FC9">
        <w:rPr>
          <w:rFonts w:ascii="Cambria" w:hAnsi="Cambria"/>
          <w:sz w:val="24"/>
          <w:szCs w:val="24"/>
        </w:rPr>
        <w:t xml:space="preserve"> shall refer to such act / circumstances(s) by virtue of which an UPSI is</w:t>
      </w:r>
      <w:r w:rsidR="008B295A" w:rsidRPr="00FC6FC9">
        <w:rPr>
          <w:rFonts w:ascii="Cambria" w:hAnsi="Cambria"/>
          <w:sz w:val="24"/>
          <w:szCs w:val="24"/>
        </w:rPr>
        <w:t xml:space="preserve"> </w:t>
      </w:r>
      <w:r w:rsidRPr="00FC6FC9">
        <w:rPr>
          <w:rFonts w:ascii="Cambria" w:hAnsi="Cambria"/>
          <w:sz w:val="24"/>
          <w:szCs w:val="24"/>
        </w:rPr>
        <w:t>made available or becomes available, by any means or mode to any person,</w:t>
      </w:r>
      <w:r w:rsidR="008B295A" w:rsidRPr="00FC6FC9">
        <w:rPr>
          <w:rFonts w:ascii="Cambria" w:hAnsi="Cambria"/>
          <w:sz w:val="24"/>
          <w:szCs w:val="24"/>
        </w:rPr>
        <w:t xml:space="preserve"> </w:t>
      </w:r>
      <w:r w:rsidRPr="00FC6FC9">
        <w:rPr>
          <w:rFonts w:ascii="Cambria" w:hAnsi="Cambria"/>
          <w:sz w:val="24"/>
          <w:szCs w:val="24"/>
        </w:rPr>
        <w:t>association, body, firm, agency, society, entity or to group thereof, whether registered</w:t>
      </w:r>
      <w:r w:rsidR="008B295A" w:rsidRPr="00FC6FC9">
        <w:rPr>
          <w:rFonts w:ascii="Cambria" w:hAnsi="Cambria"/>
          <w:sz w:val="24"/>
          <w:szCs w:val="24"/>
        </w:rPr>
        <w:t xml:space="preserve"> </w:t>
      </w:r>
      <w:r w:rsidRPr="00FC6FC9">
        <w:rPr>
          <w:rFonts w:ascii="Cambria" w:hAnsi="Cambria"/>
          <w:sz w:val="24"/>
          <w:szCs w:val="24"/>
        </w:rPr>
        <w:t>or otherwise before its official publication or announcement or formal circulation in</w:t>
      </w:r>
      <w:r w:rsidR="008B295A" w:rsidRPr="00FC6FC9">
        <w:rPr>
          <w:rFonts w:ascii="Cambria" w:hAnsi="Cambria"/>
          <w:sz w:val="24"/>
          <w:szCs w:val="24"/>
        </w:rPr>
        <w:t xml:space="preserve"> </w:t>
      </w:r>
      <w:r w:rsidRPr="00FC6FC9">
        <w:rPr>
          <w:rFonts w:ascii="Cambria" w:hAnsi="Cambria"/>
          <w:sz w:val="24"/>
          <w:szCs w:val="24"/>
        </w:rPr>
        <w:t>public domain and which shall also include any purported attempt thereof.</w:t>
      </w:r>
    </w:p>
    <w:p w14:paraId="43832393" w14:textId="77777777" w:rsidR="00FC6FC9" w:rsidRPr="00FC6FC9" w:rsidRDefault="00FC6FC9" w:rsidP="00FC6FC9">
      <w:pPr>
        <w:spacing w:after="0" w:line="240" w:lineRule="auto"/>
        <w:ind w:left="425" w:hanging="425"/>
        <w:jc w:val="both"/>
        <w:rPr>
          <w:rFonts w:ascii="Cambria" w:hAnsi="Cambria"/>
          <w:sz w:val="24"/>
          <w:szCs w:val="24"/>
        </w:rPr>
      </w:pPr>
    </w:p>
    <w:p w14:paraId="3A788283" w14:textId="6B8A9784" w:rsidR="007B336E" w:rsidRPr="00ED3971" w:rsidRDefault="007B336E" w:rsidP="00044A94">
      <w:pPr>
        <w:spacing w:after="0" w:line="240" w:lineRule="auto"/>
        <w:jc w:val="both"/>
        <w:rPr>
          <w:rFonts w:ascii="Cambria" w:hAnsi="Cambria"/>
          <w:b/>
          <w:sz w:val="24"/>
          <w:szCs w:val="24"/>
        </w:rPr>
      </w:pPr>
      <w:r w:rsidRPr="00ED3971">
        <w:rPr>
          <w:rFonts w:ascii="Cambria" w:hAnsi="Cambria"/>
          <w:b/>
          <w:sz w:val="24"/>
          <w:szCs w:val="24"/>
        </w:rPr>
        <w:t>4. CODE</w:t>
      </w:r>
    </w:p>
    <w:p w14:paraId="3EE39691" w14:textId="77777777" w:rsidR="00044A94" w:rsidRPr="00ED3971" w:rsidRDefault="00044A94" w:rsidP="00044A94">
      <w:pPr>
        <w:spacing w:after="0" w:line="240" w:lineRule="auto"/>
        <w:jc w:val="both"/>
        <w:rPr>
          <w:rFonts w:ascii="Cambria" w:hAnsi="Cambria"/>
          <w:b/>
          <w:sz w:val="24"/>
          <w:szCs w:val="24"/>
        </w:rPr>
      </w:pPr>
    </w:p>
    <w:p w14:paraId="3C33AADD" w14:textId="44E2B936" w:rsidR="007B336E" w:rsidRPr="00201C80" w:rsidRDefault="007B336E" w:rsidP="009F68EA">
      <w:pPr>
        <w:spacing w:after="0" w:line="240" w:lineRule="auto"/>
        <w:jc w:val="both"/>
        <w:rPr>
          <w:rFonts w:ascii="Cambria" w:hAnsi="Cambria"/>
          <w:b/>
          <w:bCs/>
          <w:sz w:val="24"/>
          <w:szCs w:val="24"/>
        </w:rPr>
      </w:pPr>
      <w:r w:rsidRPr="00201C80">
        <w:rPr>
          <w:rFonts w:ascii="Cambria" w:hAnsi="Cambria"/>
          <w:b/>
          <w:bCs/>
          <w:sz w:val="24"/>
          <w:szCs w:val="24"/>
        </w:rPr>
        <w:t>1. Chief Investor Relation Officer</w:t>
      </w:r>
    </w:p>
    <w:p w14:paraId="48E81C44" w14:textId="77777777" w:rsidR="009F68EA" w:rsidRPr="00ED3971" w:rsidRDefault="009F68EA" w:rsidP="009F68EA">
      <w:pPr>
        <w:spacing w:after="0" w:line="240" w:lineRule="auto"/>
        <w:jc w:val="both"/>
        <w:rPr>
          <w:rFonts w:ascii="Cambria" w:hAnsi="Cambria"/>
          <w:sz w:val="24"/>
          <w:szCs w:val="24"/>
        </w:rPr>
      </w:pPr>
    </w:p>
    <w:p w14:paraId="252EC0DF" w14:textId="6D20B688" w:rsidR="007B336E" w:rsidRPr="00ED3971" w:rsidRDefault="007B336E" w:rsidP="00BD3025">
      <w:pPr>
        <w:spacing w:after="0" w:line="240" w:lineRule="auto"/>
        <w:jc w:val="both"/>
        <w:rPr>
          <w:rFonts w:ascii="Cambria" w:hAnsi="Cambria"/>
          <w:sz w:val="24"/>
          <w:szCs w:val="24"/>
        </w:rPr>
      </w:pPr>
      <w:r w:rsidRPr="00ED3971">
        <w:rPr>
          <w:rFonts w:ascii="Cambria" w:hAnsi="Cambria"/>
          <w:sz w:val="24"/>
          <w:szCs w:val="24"/>
        </w:rPr>
        <w:t xml:space="preserve">1.1 </w:t>
      </w:r>
      <w:r w:rsidR="008B295A" w:rsidRPr="00ED3971">
        <w:rPr>
          <w:rFonts w:ascii="Cambria" w:hAnsi="Cambria"/>
          <w:sz w:val="24"/>
          <w:szCs w:val="24"/>
        </w:rPr>
        <w:t xml:space="preserve">Shah </w:t>
      </w:r>
      <w:proofErr w:type="spellStart"/>
      <w:r w:rsidR="008B295A" w:rsidRPr="00ED3971">
        <w:rPr>
          <w:rFonts w:ascii="Cambria" w:hAnsi="Cambria"/>
          <w:sz w:val="24"/>
          <w:szCs w:val="24"/>
        </w:rPr>
        <w:t>Metacorp</w:t>
      </w:r>
      <w:proofErr w:type="spellEnd"/>
      <w:r w:rsidR="008B295A" w:rsidRPr="00ED3971">
        <w:rPr>
          <w:rFonts w:ascii="Cambria" w:hAnsi="Cambria"/>
          <w:sz w:val="24"/>
          <w:szCs w:val="24"/>
        </w:rPr>
        <w:t xml:space="preserve"> Limited </w:t>
      </w:r>
      <w:r w:rsidRPr="00ED3971">
        <w:rPr>
          <w:rFonts w:ascii="Cambria" w:hAnsi="Cambria"/>
          <w:sz w:val="24"/>
          <w:szCs w:val="24"/>
        </w:rPr>
        <w:t>has appointed the Company Secretary as the Compliance Officer who shall report</w:t>
      </w:r>
      <w:r w:rsidR="008B295A" w:rsidRPr="00ED3971">
        <w:rPr>
          <w:rFonts w:ascii="Cambria" w:hAnsi="Cambria"/>
          <w:sz w:val="24"/>
          <w:szCs w:val="24"/>
        </w:rPr>
        <w:t xml:space="preserve"> </w:t>
      </w:r>
      <w:r w:rsidRPr="00ED3971">
        <w:rPr>
          <w:rFonts w:ascii="Cambria" w:hAnsi="Cambria"/>
          <w:sz w:val="24"/>
          <w:szCs w:val="24"/>
        </w:rPr>
        <w:t>to the Board of Directors.</w:t>
      </w:r>
    </w:p>
    <w:p w14:paraId="1B078229" w14:textId="77777777" w:rsidR="00BD3025" w:rsidRPr="00ED3971" w:rsidRDefault="00BD3025" w:rsidP="00BD3025">
      <w:pPr>
        <w:spacing w:after="0" w:line="240" w:lineRule="auto"/>
        <w:jc w:val="both"/>
        <w:rPr>
          <w:rFonts w:ascii="Cambria" w:hAnsi="Cambria"/>
          <w:sz w:val="24"/>
          <w:szCs w:val="24"/>
        </w:rPr>
      </w:pPr>
    </w:p>
    <w:p w14:paraId="0DA9E3A9" w14:textId="0A191106" w:rsidR="007B336E" w:rsidRPr="00ED3971" w:rsidRDefault="007B336E" w:rsidP="00BD3025">
      <w:pPr>
        <w:spacing w:after="0" w:line="240" w:lineRule="auto"/>
        <w:jc w:val="both"/>
        <w:rPr>
          <w:rFonts w:ascii="Cambria" w:hAnsi="Cambria"/>
          <w:sz w:val="24"/>
          <w:szCs w:val="24"/>
        </w:rPr>
      </w:pPr>
      <w:r w:rsidRPr="00ED3971">
        <w:rPr>
          <w:rFonts w:ascii="Cambria" w:hAnsi="Cambria"/>
          <w:sz w:val="24"/>
          <w:szCs w:val="24"/>
        </w:rPr>
        <w:t>1.2</w:t>
      </w:r>
      <w:r w:rsidR="008B295A" w:rsidRPr="00ED3971">
        <w:rPr>
          <w:rFonts w:ascii="Cambria" w:hAnsi="Cambria"/>
          <w:sz w:val="24"/>
          <w:szCs w:val="24"/>
        </w:rPr>
        <w:t xml:space="preserve"> </w:t>
      </w:r>
      <w:r w:rsidRPr="00ED3971">
        <w:rPr>
          <w:rFonts w:ascii="Cambria" w:hAnsi="Cambria"/>
          <w:sz w:val="24"/>
          <w:szCs w:val="24"/>
        </w:rPr>
        <w:t>The Compliance Officer shall act as Chief Investor Relation Officer (CIRO) under the</w:t>
      </w:r>
      <w:r w:rsidR="008B295A" w:rsidRPr="00ED3971">
        <w:rPr>
          <w:rFonts w:ascii="Cambria" w:hAnsi="Cambria"/>
          <w:sz w:val="24"/>
          <w:szCs w:val="24"/>
        </w:rPr>
        <w:t xml:space="preserve"> </w:t>
      </w:r>
      <w:r w:rsidRPr="00ED3971">
        <w:rPr>
          <w:rFonts w:ascii="Cambria" w:hAnsi="Cambria"/>
          <w:sz w:val="24"/>
          <w:szCs w:val="24"/>
        </w:rPr>
        <w:t>new Insider Trading Regulations, 2015. The CIRO is authorized by the Company to</w:t>
      </w:r>
      <w:r w:rsidR="008B295A" w:rsidRPr="00ED3971">
        <w:rPr>
          <w:rFonts w:ascii="Cambria" w:hAnsi="Cambria"/>
          <w:sz w:val="24"/>
          <w:szCs w:val="24"/>
        </w:rPr>
        <w:t xml:space="preserve"> </w:t>
      </w:r>
      <w:r w:rsidRPr="00ED3971">
        <w:rPr>
          <w:rFonts w:ascii="Cambria" w:hAnsi="Cambria"/>
          <w:sz w:val="24"/>
          <w:szCs w:val="24"/>
        </w:rPr>
        <w:t>ensure proper and timely dissemination of information and disclosure of unpublished</w:t>
      </w:r>
      <w:r w:rsidR="008B295A" w:rsidRPr="00ED3971">
        <w:rPr>
          <w:rFonts w:ascii="Cambria" w:hAnsi="Cambria"/>
          <w:sz w:val="24"/>
          <w:szCs w:val="24"/>
        </w:rPr>
        <w:t xml:space="preserve"> </w:t>
      </w:r>
      <w:r w:rsidRPr="00ED3971">
        <w:rPr>
          <w:rFonts w:ascii="Cambria" w:hAnsi="Cambria"/>
          <w:sz w:val="24"/>
          <w:szCs w:val="24"/>
        </w:rPr>
        <w:t>price sensitive information.</w:t>
      </w:r>
    </w:p>
    <w:p w14:paraId="498F8A29" w14:textId="77777777" w:rsidR="007B336E" w:rsidRPr="00ED3971" w:rsidRDefault="007B336E" w:rsidP="00ED3971">
      <w:pPr>
        <w:spacing w:after="0" w:line="240" w:lineRule="auto"/>
        <w:jc w:val="both"/>
        <w:rPr>
          <w:rFonts w:ascii="Cambria" w:hAnsi="Cambria"/>
          <w:sz w:val="24"/>
          <w:szCs w:val="24"/>
        </w:rPr>
      </w:pPr>
      <w:r w:rsidRPr="00ED3971">
        <w:rPr>
          <w:rFonts w:ascii="Cambria" w:hAnsi="Cambria"/>
          <w:sz w:val="24"/>
          <w:szCs w:val="24"/>
        </w:rPr>
        <w:lastRenderedPageBreak/>
        <w:t>1.3 The Compliance Officer shall maintain a record of the designated employees and any</w:t>
      </w:r>
    </w:p>
    <w:p w14:paraId="22B4107A" w14:textId="5BDC8E26" w:rsidR="007B336E" w:rsidRDefault="007B336E" w:rsidP="00ED3971">
      <w:pPr>
        <w:spacing w:after="0" w:line="240" w:lineRule="auto"/>
        <w:jc w:val="both"/>
        <w:rPr>
          <w:rFonts w:ascii="Cambria" w:hAnsi="Cambria"/>
          <w:sz w:val="24"/>
          <w:szCs w:val="24"/>
        </w:rPr>
      </w:pPr>
      <w:r w:rsidRPr="00ED3971">
        <w:rPr>
          <w:rFonts w:ascii="Cambria" w:hAnsi="Cambria"/>
          <w:sz w:val="24"/>
          <w:szCs w:val="24"/>
        </w:rPr>
        <w:t>changes made in the list of designated employees.</w:t>
      </w:r>
    </w:p>
    <w:p w14:paraId="374627B7" w14:textId="77777777" w:rsidR="00ED3971" w:rsidRPr="00ED3971" w:rsidRDefault="00ED3971" w:rsidP="00ED3971">
      <w:pPr>
        <w:spacing w:after="0" w:line="240" w:lineRule="auto"/>
        <w:jc w:val="both"/>
        <w:rPr>
          <w:rFonts w:ascii="Cambria" w:hAnsi="Cambria"/>
          <w:sz w:val="24"/>
          <w:szCs w:val="24"/>
        </w:rPr>
      </w:pPr>
    </w:p>
    <w:p w14:paraId="70E8DA08" w14:textId="196E5E24" w:rsidR="007B336E" w:rsidRDefault="007B336E" w:rsidP="00ED3971">
      <w:pPr>
        <w:spacing w:after="0" w:line="240" w:lineRule="auto"/>
        <w:jc w:val="both"/>
        <w:rPr>
          <w:rFonts w:ascii="Cambria" w:hAnsi="Cambria"/>
          <w:sz w:val="24"/>
          <w:szCs w:val="24"/>
        </w:rPr>
      </w:pPr>
      <w:r w:rsidRPr="00ED3971">
        <w:rPr>
          <w:rFonts w:ascii="Cambria" w:hAnsi="Cambria"/>
          <w:sz w:val="24"/>
          <w:szCs w:val="24"/>
        </w:rPr>
        <w:t>1.4 The Compliance Officer shall assist all the employees in addressing any clarifications</w:t>
      </w:r>
      <w:r w:rsidR="008B295A" w:rsidRPr="00ED3971">
        <w:rPr>
          <w:rFonts w:ascii="Cambria" w:hAnsi="Cambria"/>
          <w:sz w:val="24"/>
          <w:szCs w:val="24"/>
        </w:rPr>
        <w:t xml:space="preserve"> </w:t>
      </w:r>
      <w:r w:rsidRPr="00ED3971">
        <w:rPr>
          <w:rFonts w:ascii="Cambria" w:hAnsi="Cambria"/>
          <w:sz w:val="24"/>
          <w:szCs w:val="24"/>
        </w:rPr>
        <w:t>regarding the Securities and Exchange Board of India (Prohibition of Insider Trading)</w:t>
      </w:r>
      <w:r w:rsidR="008B295A" w:rsidRPr="00ED3971">
        <w:rPr>
          <w:rFonts w:ascii="Cambria" w:hAnsi="Cambria"/>
          <w:sz w:val="24"/>
          <w:szCs w:val="24"/>
        </w:rPr>
        <w:t xml:space="preserve"> </w:t>
      </w:r>
      <w:r w:rsidRPr="00ED3971">
        <w:rPr>
          <w:rFonts w:ascii="Cambria" w:hAnsi="Cambria"/>
          <w:sz w:val="24"/>
          <w:szCs w:val="24"/>
        </w:rPr>
        <w:t>Regulations, 2015 as amended from time to time and the company's code of conduct</w:t>
      </w:r>
      <w:r w:rsidR="008B295A" w:rsidRPr="00ED3971">
        <w:rPr>
          <w:rFonts w:ascii="Cambria" w:hAnsi="Cambria"/>
          <w:sz w:val="24"/>
          <w:szCs w:val="24"/>
        </w:rPr>
        <w:t>.</w:t>
      </w:r>
    </w:p>
    <w:p w14:paraId="3A1E4992" w14:textId="77777777" w:rsidR="00ED3971" w:rsidRPr="00ED3971" w:rsidRDefault="00ED3971" w:rsidP="00ED3971">
      <w:pPr>
        <w:spacing w:after="0" w:line="240" w:lineRule="auto"/>
        <w:jc w:val="both"/>
        <w:rPr>
          <w:rFonts w:ascii="Cambria" w:hAnsi="Cambria"/>
          <w:sz w:val="24"/>
          <w:szCs w:val="24"/>
        </w:rPr>
      </w:pPr>
    </w:p>
    <w:p w14:paraId="3C88C346" w14:textId="4FCADED5" w:rsidR="007B336E" w:rsidRDefault="007B336E" w:rsidP="00950EF6">
      <w:pPr>
        <w:spacing w:after="0" w:line="240" w:lineRule="auto"/>
        <w:jc w:val="both"/>
        <w:rPr>
          <w:rFonts w:ascii="Cambria" w:hAnsi="Cambria"/>
          <w:b/>
          <w:sz w:val="24"/>
          <w:szCs w:val="24"/>
        </w:rPr>
      </w:pPr>
      <w:r w:rsidRPr="00950EF6">
        <w:rPr>
          <w:rFonts w:ascii="Cambria" w:hAnsi="Cambria"/>
          <w:b/>
          <w:sz w:val="24"/>
          <w:szCs w:val="24"/>
        </w:rPr>
        <w:t>2. Preservation of Price Sensitive Information.</w:t>
      </w:r>
    </w:p>
    <w:p w14:paraId="34D35F61" w14:textId="77777777" w:rsidR="00950EF6" w:rsidRPr="00950EF6" w:rsidRDefault="00950EF6" w:rsidP="00950EF6">
      <w:pPr>
        <w:spacing w:after="0" w:line="240" w:lineRule="auto"/>
        <w:jc w:val="both"/>
        <w:rPr>
          <w:rFonts w:ascii="Cambria" w:hAnsi="Cambria"/>
          <w:b/>
          <w:sz w:val="24"/>
          <w:szCs w:val="24"/>
        </w:rPr>
      </w:pPr>
    </w:p>
    <w:p w14:paraId="65B81D1C" w14:textId="12AD3630" w:rsidR="007B336E" w:rsidRDefault="007B336E" w:rsidP="00787206">
      <w:pPr>
        <w:spacing w:after="0" w:line="240" w:lineRule="auto"/>
        <w:jc w:val="both"/>
        <w:rPr>
          <w:rFonts w:ascii="Cambria" w:hAnsi="Cambria"/>
          <w:sz w:val="24"/>
          <w:szCs w:val="24"/>
        </w:rPr>
      </w:pPr>
      <w:r w:rsidRPr="00787206">
        <w:rPr>
          <w:rFonts w:ascii="Cambria" w:hAnsi="Cambria"/>
          <w:sz w:val="24"/>
          <w:szCs w:val="24"/>
        </w:rPr>
        <w:t>2.1 Directors, Officers, Designated Employees and Connected Persons shall maintain the</w:t>
      </w:r>
      <w:r w:rsidR="008B295A" w:rsidRPr="00787206">
        <w:rPr>
          <w:rFonts w:ascii="Cambria" w:hAnsi="Cambria"/>
          <w:sz w:val="24"/>
          <w:szCs w:val="24"/>
        </w:rPr>
        <w:t xml:space="preserve"> </w:t>
      </w:r>
      <w:r w:rsidRPr="00787206">
        <w:rPr>
          <w:rFonts w:ascii="Cambria" w:hAnsi="Cambria"/>
          <w:sz w:val="24"/>
          <w:szCs w:val="24"/>
        </w:rPr>
        <w:t>confidentiality of all Price Sensitive Information. Directors, Officers and Designated</w:t>
      </w:r>
      <w:r w:rsidR="008B295A" w:rsidRPr="00787206">
        <w:rPr>
          <w:rFonts w:ascii="Cambria" w:hAnsi="Cambria"/>
          <w:sz w:val="24"/>
          <w:szCs w:val="24"/>
        </w:rPr>
        <w:t xml:space="preserve"> </w:t>
      </w:r>
      <w:r w:rsidRPr="00787206">
        <w:rPr>
          <w:rFonts w:ascii="Cambria" w:hAnsi="Cambria"/>
          <w:sz w:val="24"/>
          <w:szCs w:val="24"/>
        </w:rPr>
        <w:t>Employees and Connected Persons shall not pass on such information to any person</w:t>
      </w:r>
      <w:r w:rsidR="008B295A" w:rsidRPr="00787206">
        <w:rPr>
          <w:rFonts w:ascii="Cambria" w:hAnsi="Cambria"/>
          <w:sz w:val="24"/>
          <w:szCs w:val="24"/>
        </w:rPr>
        <w:t xml:space="preserve"> </w:t>
      </w:r>
      <w:r w:rsidRPr="00787206">
        <w:rPr>
          <w:rFonts w:ascii="Cambria" w:hAnsi="Cambria"/>
          <w:sz w:val="24"/>
          <w:szCs w:val="24"/>
        </w:rPr>
        <w:t>directly or indirectly by way of making a recommendation for the purchase or sale of</w:t>
      </w:r>
      <w:r w:rsidR="008B295A" w:rsidRPr="00787206">
        <w:rPr>
          <w:rFonts w:ascii="Cambria" w:hAnsi="Cambria"/>
          <w:sz w:val="24"/>
          <w:szCs w:val="24"/>
        </w:rPr>
        <w:t xml:space="preserve"> </w:t>
      </w:r>
      <w:r w:rsidRPr="00787206">
        <w:rPr>
          <w:rFonts w:ascii="Cambria" w:hAnsi="Cambria"/>
          <w:sz w:val="24"/>
          <w:szCs w:val="24"/>
        </w:rPr>
        <w:t>securities.</w:t>
      </w:r>
    </w:p>
    <w:p w14:paraId="1A049C64" w14:textId="77777777" w:rsidR="00787206" w:rsidRPr="00787206" w:rsidRDefault="00787206" w:rsidP="00787206">
      <w:pPr>
        <w:spacing w:after="0" w:line="240" w:lineRule="auto"/>
        <w:jc w:val="both"/>
        <w:rPr>
          <w:rFonts w:ascii="Cambria" w:hAnsi="Cambria"/>
          <w:sz w:val="24"/>
          <w:szCs w:val="24"/>
        </w:rPr>
      </w:pPr>
    </w:p>
    <w:p w14:paraId="63419C5A" w14:textId="3DF070B6" w:rsidR="007B336E" w:rsidRDefault="007B336E" w:rsidP="00787206">
      <w:pPr>
        <w:spacing w:after="0" w:line="240" w:lineRule="auto"/>
        <w:jc w:val="both"/>
        <w:rPr>
          <w:rFonts w:ascii="Cambria" w:hAnsi="Cambria"/>
          <w:sz w:val="24"/>
          <w:szCs w:val="24"/>
        </w:rPr>
      </w:pPr>
      <w:r w:rsidRPr="00787206">
        <w:rPr>
          <w:rFonts w:ascii="Cambria" w:hAnsi="Cambria"/>
          <w:sz w:val="24"/>
          <w:szCs w:val="24"/>
        </w:rPr>
        <w:t>2.2 Price Sensitive Information is to be handled on a "need to know" basis, i.e., Price</w:t>
      </w:r>
      <w:r w:rsidR="008B295A" w:rsidRPr="00787206">
        <w:rPr>
          <w:rFonts w:ascii="Cambria" w:hAnsi="Cambria"/>
          <w:sz w:val="24"/>
          <w:szCs w:val="24"/>
        </w:rPr>
        <w:t xml:space="preserve"> </w:t>
      </w:r>
      <w:r w:rsidRPr="00787206">
        <w:rPr>
          <w:rFonts w:ascii="Cambria" w:hAnsi="Cambria"/>
          <w:sz w:val="24"/>
          <w:szCs w:val="24"/>
        </w:rPr>
        <w:t xml:space="preserve">Sensitive Information should be disclosed only to those within </w:t>
      </w:r>
      <w:r w:rsidR="008B295A" w:rsidRPr="00787206">
        <w:rPr>
          <w:rFonts w:ascii="Cambria" w:hAnsi="Cambria"/>
          <w:sz w:val="24"/>
          <w:szCs w:val="24"/>
        </w:rPr>
        <w:t xml:space="preserve">the Company </w:t>
      </w:r>
      <w:r w:rsidRPr="00787206">
        <w:rPr>
          <w:rFonts w:ascii="Cambria" w:hAnsi="Cambria"/>
          <w:sz w:val="24"/>
          <w:szCs w:val="24"/>
        </w:rPr>
        <w:t>who need the</w:t>
      </w:r>
      <w:r w:rsidR="008B295A" w:rsidRPr="00787206">
        <w:rPr>
          <w:rFonts w:ascii="Cambria" w:hAnsi="Cambria"/>
          <w:sz w:val="24"/>
          <w:szCs w:val="24"/>
        </w:rPr>
        <w:t xml:space="preserve"> </w:t>
      </w:r>
      <w:r w:rsidRPr="00787206">
        <w:rPr>
          <w:rFonts w:ascii="Cambria" w:hAnsi="Cambria"/>
          <w:sz w:val="24"/>
          <w:szCs w:val="24"/>
        </w:rPr>
        <w:t>information to discharge their duty.</w:t>
      </w:r>
    </w:p>
    <w:p w14:paraId="4C20BB6D" w14:textId="77777777" w:rsidR="00787206" w:rsidRPr="00787206" w:rsidRDefault="00787206" w:rsidP="00787206">
      <w:pPr>
        <w:spacing w:after="0" w:line="240" w:lineRule="auto"/>
        <w:jc w:val="both"/>
        <w:rPr>
          <w:rFonts w:ascii="Cambria" w:hAnsi="Cambria"/>
          <w:sz w:val="24"/>
          <w:szCs w:val="24"/>
        </w:rPr>
      </w:pPr>
    </w:p>
    <w:p w14:paraId="67181916" w14:textId="3A3D4085" w:rsidR="007B336E" w:rsidRDefault="007B336E" w:rsidP="00A87B01">
      <w:pPr>
        <w:spacing w:after="0" w:line="240" w:lineRule="auto"/>
        <w:jc w:val="both"/>
        <w:rPr>
          <w:rFonts w:ascii="Cambria" w:hAnsi="Cambria"/>
          <w:sz w:val="24"/>
          <w:szCs w:val="24"/>
        </w:rPr>
      </w:pPr>
      <w:r w:rsidRPr="00A87B01">
        <w:rPr>
          <w:rFonts w:ascii="Cambria" w:hAnsi="Cambria"/>
          <w:sz w:val="24"/>
          <w:szCs w:val="24"/>
        </w:rPr>
        <w:t>2.3 Files containing confidential information shall be kept secure. Computer files must</w:t>
      </w:r>
      <w:r w:rsidR="008B295A" w:rsidRPr="00A87B01">
        <w:rPr>
          <w:rFonts w:ascii="Cambria" w:hAnsi="Cambria"/>
          <w:sz w:val="24"/>
          <w:szCs w:val="24"/>
        </w:rPr>
        <w:t xml:space="preserve"> </w:t>
      </w:r>
      <w:r w:rsidRPr="00A87B01">
        <w:rPr>
          <w:rFonts w:ascii="Cambria" w:hAnsi="Cambria"/>
          <w:sz w:val="24"/>
          <w:szCs w:val="24"/>
        </w:rPr>
        <w:t>have adequate security of login and password etc.</w:t>
      </w:r>
    </w:p>
    <w:p w14:paraId="5AE0F14D" w14:textId="77777777" w:rsidR="00A87B01" w:rsidRPr="00A87B01" w:rsidRDefault="00A87B01" w:rsidP="00A87B01">
      <w:pPr>
        <w:spacing w:after="0" w:line="240" w:lineRule="auto"/>
        <w:jc w:val="both"/>
        <w:rPr>
          <w:rFonts w:ascii="Cambria" w:hAnsi="Cambria"/>
          <w:sz w:val="24"/>
          <w:szCs w:val="24"/>
        </w:rPr>
      </w:pPr>
    </w:p>
    <w:p w14:paraId="22874C84" w14:textId="403D819A" w:rsidR="007B336E" w:rsidRPr="00CC6EC2" w:rsidRDefault="0042698F" w:rsidP="00A87B01">
      <w:pPr>
        <w:spacing w:after="0" w:line="240" w:lineRule="auto"/>
        <w:jc w:val="both"/>
        <w:rPr>
          <w:rFonts w:ascii="Cambria" w:hAnsi="Cambria"/>
          <w:b/>
          <w:bCs/>
          <w:sz w:val="24"/>
          <w:szCs w:val="24"/>
        </w:rPr>
      </w:pPr>
      <w:r w:rsidRPr="00CC6EC2">
        <w:rPr>
          <w:rFonts w:ascii="Cambria" w:hAnsi="Cambria"/>
          <w:b/>
          <w:bCs/>
          <w:sz w:val="24"/>
          <w:szCs w:val="24"/>
        </w:rPr>
        <w:t xml:space="preserve">3. </w:t>
      </w:r>
      <w:r w:rsidR="007B336E" w:rsidRPr="00CC6EC2">
        <w:rPr>
          <w:rFonts w:ascii="Cambria" w:hAnsi="Cambria"/>
          <w:b/>
          <w:bCs/>
          <w:sz w:val="24"/>
          <w:szCs w:val="24"/>
        </w:rPr>
        <w:t>Preservation of misuse of "Price Sensitive Information"</w:t>
      </w:r>
    </w:p>
    <w:p w14:paraId="19ED617B" w14:textId="77777777" w:rsidR="00A87B01" w:rsidRPr="00A87B01" w:rsidRDefault="00A87B01" w:rsidP="00A87B01">
      <w:pPr>
        <w:spacing w:after="0" w:line="240" w:lineRule="auto"/>
        <w:jc w:val="both"/>
        <w:rPr>
          <w:rFonts w:ascii="Cambria" w:hAnsi="Cambria"/>
          <w:sz w:val="24"/>
          <w:szCs w:val="24"/>
        </w:rPr>
      </w:pPr>
    </w:p>
    <w:p w14:paraId="3B8F3088" w14:textId="48C23B26" w:rsidR="007B336E" w:rsidRDefault="00FA31B3" w:rsidP="00933AE3">
      <w:pPr>
        <w:spacing w:after="0" w:line="240" w:lineRule="auto"/>
        <w:jc w:val="both"/>
        <w:rPr>
          <w:rFonts w:ascii="Cambria" w:hAnsi="Cambria"/>
          <w:sz w:val="24"/>
          <w:szCs w:val="24"/>
        </w:rPr>
      </w:pPr>
      <w:r w:rsidRPr="00933AE3">
        <w:rPr>
          <w:rFonts w:ascii="Cambria" w:hAnsi="Cambria"/>
          <w:sz w:val="24"/>
          <w:szCs w:val="24"/>
        </w:rPr>
        <w:t>3.1</w:t>
      </w:r>
      <w:r w:rsidR="007B336E" w:rsidRPr="00933AE3">
        <w:rPr>
          <w:rFonts w:ascii="Cambria" w:hAnsi="Cambria"/>
          <w:sz w:val="24"/>
          <w:szCs w:val="24"/>
        </w:rPr>
        <w:t xml:space="preserve"> All Directors, Officers and Designated Employees of </w:t>
      </w:r>
      <w:r w:rsidR="008B295A" w:rsidRPr="00933AE3">
        <w:rPr>
          <w:rFonts w:ascii="Cambria" w:hAnsi="Cambria"/>
          <w:sz w:val="24"/>
          <w:szCs w:val="24"/>
        </w:rPr>
        <w:t xml:space="preserve">the Company </w:t>
      </w:r>
      <w:r w:rsidR="007B336E" w:rsidRPr="00933AE3">
        <w:rPr>
          <w:rFonts w:ascii="Cambria" w:hAnsi="Cambria"/>
          <w:sz w:val="24"/>
          <w:szCs w:val="24"/>
        </w:rPr>
        <w:t>and Connected Persons</w:t>
      </w:r>
      <w:r w:rsidR="008B295A" w:rsidRPr="00933AE3">
        <w:rPr>
          <w:rFonts w:ascii="Cambria" w:hAnsi="Cambria"/>
          <w:sz w:val="24"/>
          <w:szCs w:val="24"/>
        </w:rPr>
        <w:t xml:space="preserve"> </w:t>
      </w:r>
      <w:r w:rsidR="007B336E" w:rsidRPr="00933AE3">
        <w:rPr>
          <w:rFonts w:ascii="Cambria" w:hAnsi="Cambria"/>
          <w:sz w:val="24"/>
          <w:szCs w:val="24"/>
        </w:rPr>
        <w:t>shall be subject to trading restrictions as enumerated below.</w:t>
      </w:r>
    </w:p>
    <w:p w14:paraId="5E63F699" w14:textId="77777777" w:rsidR="00933AE3" w:rsidRPr="00933AE3" w:rsidRDefault="00933AE3" w:rsidP="00933AE3">
      <w:pPr>
        <w:spacing w:after="0" w:line="240" w:lineRule="auto"/>
        <w:jc w:val="both"/>
        <w:rPr>
          <w:rFonts w:ascii="Cambria" w:hAnsi="Cambria"/>
          <w:sz w:val="24"/>
          <w:szCs w:val="24"/>
        </w:rPr>
      </w:pPr>
    </w:p>
    <w:p w14:paraId="7F459D4E" w14:textId="3BF82499" w:rsidR="007B336E" w:rsidRDefault="007B336E" w:rsidP="00933AE3">
      <w:pPr>
        <w:spacing w:after="0" w:line="240" w:lineRule="auto"/>
        <w:jc w:val="both"/>
        <w:rPr>
          <w:rFonts w:ascii="Cambria" w:hAnsi="Cambria"/>
          <w:sz w:val="24"/>
          <w:szCs w:val="24"/>
        </w:rPr>
      </w:pPr>
      <w:proofErr w:type="spellStart"/>
      <w:r w:rsidRPr="00933AE3">
        <w:rPr>
          <w:rFonts w:ascii="Cambria" w:hAnsi="Cambria"/>
          <w:sz w:val="24"/>
          <w:szCs w:val="24"/>
        </w:rPr>
        <w:t>i</w:t>
      </w:r>
      <w:proofErr w:type="spellEnd"/>
      <w:r w:rsidRPr="00933AE3">
        <w:rPr>
          <w:rFonts w:ascii="Cambria" w:hAnsi="Cambria"/>
          <w:sz w:val="24"/>
          <w:szCs w:val="24"/>
        </w:rPr>
        <w:t>. When the trading window is closed, the Directors, Officers, Designated</w:t>
      </w:r>
      <w:r w:rsidR="00542ADC" w:rsidRPr="00933AE3">
        <w:rPr>
          <w:rFonts w:ascii="Cambria" w:hAnsi="Cambria"/>
          <w:sz w:val="24"/>
          <w:szCs w:val="24"/>
        </w:rPr>
        <w:t xml:space="preserve"> </w:t>
      </w:r>
      <w:r w:rsidRPr="00933AE3">
        <w:rPr>
          <w:rFonts w:ascii="Cambria" w:hAnsi="Cambria"/>
          <w:sz w:val="24"/>
          <w:szCs w:val="24"/>
        </w:rPr>
        <w:t>Employees and Connected Persons shall not trade in the company's securities</w:t>
      </w:r>
      <w:r w:rsidR="00542ADC" w:rsidRPr="00933AE3">
        <w:rPr>
          <w:rFonts w:ascii="Cambria" w:hAnsi="Cambria"/>
          <w:sz w:val="24"/>
          <w:szCs w:val="24"/>
        </w:rPr>
        <w:t xml:space="preserve"> </w:t>
      </w:r>
      <w:r w:rsidRPr="00933AE3">
        <w:rPr>
          <w:rFonts w:ascii="Cambria" w:hAnsi="Cambria"/>
          <w:sz w:val="24"/>
          <w:szCs w:val="24"/>
        </w:rPr>
        <w:t>in such period.</w:t>
      </w:r>
    </w:p>
    <w:p w14:paraId="39A0D354" w14:textId="77777777" w:rsidR="00933AE3" w:rsidRPr="00933AE3" w:rsidRDefault="00933AE3" w:rsidP="00933AE3">
      <w:pPr>
        <w:spacing w:after="0" w:line="240" w:lineRule="auto"/>
        <w:jc w:val="both"/>
        <w:rPr>
          <w:rFonts w:ascii="Cambria" w:hAnsi="Cambria"/>
          <w:sz w:val="24"/>
          <w:szCs w:val="24"/>
        </w:rPr>
      </w:pPr>
    </w:p>
    <w:p w14:paraId="2CB0B99D" w14:textId="69D81DDF" w:rsidR="007B336E" w:rsidRDefault="007B336E" w:rsidP="00933AE3">
      <w:pPr>
        <w:spacing w:after="0" w:line="240" w:lineRule="auto"/>
        <w:jc w:val="both"/>
        <w:rPr>
          <w:rFonts w:ascii="Cambria" w:hAnsi="Cambria"/>
          <w:sz w:val="24"/>
          <w:szCs w:val="24"/>
        </w:rPr>
      </w:pPr>
      <w:r w:rsidRPr="00933AE3">
        <w:rPr>
          <w:rFonts w:ascii="Cambria" w:hAnsi="Cambria"/>
          <w:sz w:val="24"/>
          <w:szCs w:val="24"/>
        </w:rPr>
        <w:t xml:space="preserve">ii. The trading window shall be, inter alia closed at the </w:t>
      </w:r>
      <w:proofErr w:type="gramStart"/>
      <w:r w:rsidRPr="00933AE3">
        <w:rPr>
          <w:rFonts w:ascii="Cambria" w:hAnsi="Cambria"/>
          <w:sz w:val="24"/>
          <w:szCs w:val="24"/>
        </w:rPr>
        <w:t>time:-</w:t>
      </w:r>
      <w:proofErr w:type="gramEnd"/>
    </w:p>
    <w:p w14:paraId="22FEE47B" w14:textId="77777777" w:rsidR="00933AE3" w:rsidRPr="00933AE3" w:rsidRDefault="00933AE3" w:rsidP="00933AE3">
      <w:pPr>
        <w:spacing w:after="0" w:line="240" w:lineRule="auto"/>
        <w:jc w:val="both"/>
        <w:rPr>
          <w:rFonts w:ascii="Cambria" w:hAnsi="Cambria"/>
          <w:sz w:val="24"/>
          <w:szCs w:val="24"/>
        </w:rPr>
      </w:pPr>
    </w:p>
    <w:p w14:paraId="12CD94AE" w14:textId="77777777" w:rsidR="007B336E" w:rsidRPr="00ED5FA0" w:rsidRDefault="007B336E" w:rsidP="00542ADC">
      <w:pPr>
        <w:spacing w:after="0"/>
        <w:jc w:val="both"/>
        <w:rPr>
          <w:rFonts w:ascii="Cambria" w:hAnsi="Cambria"/>
          <w:sz w:val="24"/>
          <w:szCs w:val="24"/>
        </w:rPr>
      </w:pPr>
      <w:r w:rsidRPr="00ED5FA0">
        <w:rPr>
          <w:rFonts w:ascii="Cambria" w:hAnsi="Cambria"/>
          <w:sz w:val="24"/>
          <w:szCs w:val="24"/>
        </w:rPr>
        <w:t>a. Declaration of financial results (quarterly, half-yearly and annually).</w:t>
      </w:r>
    </w:p>
    <w:p w14:paraId="73CD861D" w14:textId="77777777" w:rsidR="007B336E" w:rsidRPr="00ED5FA0" w:rsidRDefault="007B336E" w:rsidP="00542ADC">
      <w:pPr>
        <w:spacing w:after="0"/>
        <w:jc w:val="both"/>
        <w:rPr>
          <w:rFonts w:ascii="Cambria" w:hAnsi="Cambria"/>
          <w:sz w:val="24"/>
          <w:szCs w:val="24"/>
        </w:rPr>
      </w:pPr>
      <w:r w:rsidRPr="00ED5FA0">
        <w:rPr>
          <w:rFonts w:ascii="Cambria" w:hAnsi="Cambria"/>
          <w:sz w:val="24"/>
          <w:szCs w:val="24"/>
        </w:rPr>
        <w:t>b. Declaration of dividends (interim and final).</w:t>
      </w:r>
    </w:p>
    <w:p w14:paraId="2E9EFB80" w14:textId="77777777" w:rsidR="007B336E" w:rsidRPr="00ED5FA0" w:rsidRDefault="007B336E" w:rsidP="00542ADC">
      <w:pPr>
        <w:spacing w:after="0"/>
        <w:jc w:val="both"/>
        <w:rPr>
          <w:rFonts w:ascii="Cambria" w:hAnsi="Cambria"/>
          <w:sz w:val="24"/>
          <w:szCs w:val="24"/>
        </w:rPr>
      </w:pPr>
      <w:r w:rsidRPr="00ED5FA0">
        <w:rPr>
          <w:rFonts w:ascii="Cambria" w:hAnsi="Cambria"/>
          <w:sz w:val="24"/>
          <w:szCs w:val="24"/>
        </w:rPr>
        <w:t>c. Issue of securities by way of public/rights/bonus etc.</w:t>
      </w:r>
    </w:p>
    <w:p w14:paraId="242325CF" w14:textId="77777777" w:rsidR="007B336E" w:rsidRPr="00ED5FA0" w:rsidRDefault="007B336E" w:rsidP="00542ADC">
      <w:pPr>
        <w:spacing w:after="0"/>
        <w:jc w:val="both"/>
        <w:rPr>
          <w:rFonts w:ascii="Cambria" w:hAnsi="Cambria"/>
          <w:sz w:val="24"/>
          <w:szCs w:val="24"/>
        </w:rPr>
      </w:pPr>
      <w:r w:rsidRPr="00ED5FA0">
        <w:rPr>
          <w:rFonts w:ascii="Cambria" w:hAnsi="Cambria"/>
          <w:sz w:val="24"/>
          <w:szCs w:val="24"/>
        </w:rPr>
        <w:t>d. Any major expansion plans or execution of new projects.</w:t>
      </w:r>
    </w:p>
    <w:p w14:paraId="736E3489" w14:textId="77777777" w:rsidR="007B336E" w:rsidRPr="00ED5FA0" w:rsidRDefault="007B336E" w:rsidP="00542ADC">
      <w:pPr>
        <w:spacing w:after="0"/>
        <w:jc w:val="both"/>
        <w:rPr>
          <w:rFonts w:ascii="Cambria" w:hAnsi="Cambria"/>
          <w:sz w:val="24"/>
          <w:szCs w:val="24"/>
        </w:rPr>
      </w:pPr>
      <w:r w:rsidRPr="00ED5FA0">
        <w:rPr>
          <w:rFonts w:ascii="Cambria" w:hAnsi="Cambria"/>
          <w:sz w:val="24"/>
          <w:szCs w:val="24"/>
        </w:rPr>
        <w:t>e. Amalgamation, mergers, takeovers and buy-back.</w:t>
      </w:r>
    </w:p>
    <w:p w14:paraId="65E270C4" w14:textId="77777777" w:rsidR="007B336E" w:rsidRPr="00ED5FA0" w:rsidRDefault="007B336E" w:rsidP="00542ADC">
      <w:pPr>
        <w:spacing w:after="0"/>
        <w:jc w:val="both"/>
        <w:rPr>
          <w:rFonts w:ascii="Cambria" w:hAnsi="Cambria"/>
          <w:sz w:val="24"/>
          <w:szCs w:val="24"/>
        </w:rPr>
      </w:pPr>
      <w:r w:rsidRPr="00ED5FA0">
        <w:rPr>
          <w:rFonts w:ascii="Cambria" w:hAnsi="Cambria"/>
          <w:sz w:val="24"/>
          <w:szCs w:val="24"/>
        </w:rPr>
        <w:t>f. Disposal of whole or substantially whole of the undertaking.</w:t>
      </w:r>
    </w:p>
    <w:p w14:paraId="3B0CF8ED" w14:textId="27B30504" w:rsidR="007B336E" w:rsidRPr="00ED5FA0" w:rsidRDefault="007B336E" w:rsidP="00542ADC">
      <w:pPr>
        <w:spacing w:after="0"/>
        <w:jc w:val="both"/>
        <w:rPr>
          <w:rFonts w:ascii="Cambria" w:hAnsi="Cambria"/>
          <w:sz w:val="24"/>
          <w:szCs w:val="24"/>
        </w:rPr>
      </w:pPr>
      <w:r w:rsidRPr="00ED5FA0">
        <w:rPr>
          <w:rFonts w:ascii="Cambria" w:hAnsi="Cambria"/>
          <w:sz w:val="24"/>
          <w:szCs w:val="24"/>
        </w:rPr>
        <w:t xml:space="preserve">g. Any changes in policies, plans or operations of </w:t>
      </w:r>
      <w:r w:rsidR="009B0D42">
        <w:rPr>
          <w:rFonts w:ascii="Cambria" w:hAnsi="Cambria"/>
          <w:sz w:val="24"/>
          <w:szCs w:val="24"/>
        </w:rPr>
        <w:t>the company</w:t>
      </w:r>
      <w:r w:rsidRPr="00ED5FA0">
        <w:rPr>
          <w:rFonts w:ascii="Cambria" w:hAnsi="Cambria"/>
          <w:sz w:val="24"/>
          <w:szCs w:val="24"/>
        </w:rPr>
        <w:t>.</w:t>
      </w:r>
    </w:p>
    <w:p w14:paraId="7BB6813F" w14:textId="77777777" w:rsidR="007B336E" w:rsidRPr="00ED5FA0" w:rsidRDefault="007B336E" w:rsidP="00542ADC">
      <w:pPr>
        <w:spacing w:after="0"/>
        <w:jc w:val="both"/>
        <w:rPr>
          <w:rFonts w:ascii="Cambria" w:hAnsi="Cambria"/>
          <w:sz w:val="24"/>
          <w:szCs w:val="24"/>
        </w:rPr>
      </w:pPr>
      <w:r w:rsidRPr="00ED5FA0">
        <w:rPr>
          <w:rFonts w:ascii="Cambria" w:hAnsi="Cambria"/>
          <w:sz w:val="24"/>
          <w:szCs w:val="24"/>
        </w:rPr>
        <w:t>h. And any other matter which is likely to be price sensitive.</w:t>
      </w:r>
    </w:p>
    <w:p w14:paraId="66C1CBE0" w14:textId="77777777" w:rsidR="00542ADC" w:rsidRPr="0062219D" w:rsidRDefault="00542ADC" w:rsidP="00542ADC">
      <w:pPr>
        <w:spacing w:after="0"/>
        <w:jc w:val="both"/>
        <w:rPr>
          <w:rFonts w:ascii="Cambria" w:hAnsi="Cambria"/>
          <w:color w:val="FF0000"/>
          <w:sz w:val="24"/>
          <w:szCs w:val="24"/>
        </w:rPr>
      </w:pPr>
    </w:p>
    <w:p w14:paraId="33B737C7" w14:textId="6EAE6E7D" w:rsidR="007B336E" w:rsidRDefault="007B336E" w:rsidP="007017BF">
      <w:pPr>
        <w:spacing w:after="0" w:line="240" w:lineRule="auto"/>
        <w:jc w:val="both"/>
        <w:rPr>
          <w:rFonts w:ascii="Cambria" w:hAnsi="Cambria"/>
          <w:sz w:val="24"/>
          <w:szCs w:val="24"/>
        </w:rPr>
      </w:pPr>
      <w:r w:rsidRPr="007017BF">
        <w:rPr>
          <w:rFonts w:ascii="Cambria" w:hAnsi="Cambria"/>
          <w:sz w:val="24"/>
          <w:szCs w:val="24"/>
        </w:rPr>
        <w:lastRenderedPageBreak/>
        <w:t>iii.</w:t>
      </w:r>
      <w:r w:rsidR="00BC3844" w:rsidRPr="007017BF">
        <w:rPr>
          <w:rFonts w:ascii="Cambria" w:hAnsi="Cambria"/>
          <w:sz w:val="24"/>
          <w:szCs w:val="24"/>
        </w:rPr>
        <w:t xml:space="preserve"> </w:t>
      </w:r>
      <w:r w:rsidRPr="007017BF">
        <w:rPr>
          <w:rFonts w:ascii="Cambria" w:hAnsi="Cambria"/>
          <w:sz w:val="24"/>
          <w:szCs w:val="24"/>
        </w:rPr>
        <w:t>Closure of trading window shall commence from the end of every quarter</w:t>
      </w:r>
      <w:r w:rsidR="00542ADC" w:rsidRPr="007017BF">
        <w:rPr>
          <w:rFonts w:ascii="Cambria" w:hAnsi="Cambria"/>
          <w:sz w:val="24"/>
          <w:szCs w:val="24"/>
        </w:rPr>
        <w:t xml:space="preserve"> </w:t>
      </w:r>
      <w:r w:rsidRPr="007017BF">
        <w:rPr>
          <w:rFonts w:ascii="Cambria" w:hAnsi="Cambria"/>
          <w:sz w:val="24"/>
          <w:szCs w:val="24"/>
        </w:rPr>
        <w:t xml:space="preserve">before the meetings of Board of Directors of </w:t>
      </w:r>
      <w:r w:rsidR="00542ADC" w:rsidRPr="007017BF">
        <w:rPr>
          <w:rFonts w:ascii="Cambria" w:hAnsi="Cambria"/>
          <w:sz w:val="24"/>
          <w:szCs w:val="24"/>
        </w:rPr>
        <w:t xml:space="preserve">the Company </w:t>
      </w:r>
      <w:r w:rsidRPr="007017BF">
        <w:rPr>
          <w:rFonts w:ascii="Cambria" w:hAnsi="Cambria"/>
          <w:sz w:val="24"/>
          <w:szCs w:val="24"/>
        </w:rPr>
        <w:t>are held to consider any of</w:t>
      </w:r>
      <w:r w:rsidR="00542ADC" w:rsidRPr="007017BF">
        <w:rPr>
          <w:rFonts w:ascii="Cambria" w:hAnsi="Cambria"/>
          <w:sz w:val="24"/>
          <w:szCs w:val="24"/>
        </w:rPr>
        <w:t xml:space="preserve"> </w:t>
      </w:r>
      <w:r w:rsidRPr="007017BF">
        <w:rPr>
          <w:rFonts w:ascii="Cambria" w:hAnsi="Cambria"/>
          <w:sz w:val="24"/>
          <w:szCs w:val="24"/>
        </w:rPr>
        <w:t>the items referred hereinabove, unless decided otherwise by the board.</w:t>
      </w:r>
    </w:p>
    <w:p w14:paraId="34D1A6AD" w14:textId="77777777" w:rsidR="007017BF" w:rsidRPr="007017BF" w:rsidRDefault="007017BF" w:rsidP="007017BF">
      <w:pPr>
        <w:spacing w:after="0" w:line="240" w:lineRule="auto"/>
        <w:jc w:val="both"/>
        <w:rPr>
          <w:rFonts w:ascii="Cambria" w:hAnsi="Cambria"/>
          <w:sz w:val="24"/>
          <w:szCs w:val="24"/>
        </w:rPr>
      </w:pPr>
    </w:p>
    <w:p w14:paraId="16E39A3F" w14:textId="23CAFC5E" w:rsidR="007B336E" w:rsidRPr="00CE1685" w:rsidRDefault="007B336E" w:rsidP="00B669FB">
      <w:pPr>
        <w:spacing w:after="0" w:line="240" w:lineRule="auto"/>
        <w:jc w:val="both"/>
        <w:rPr>
          <w:rFonts w:ascii="Cambria" w:hAnsi="Cambria"/>
          <w:sz w:val="24"/>
          <w:szCs w:val="24"/>
        </w:rPr>
      </w:pPr>
      <w:r w:rsidRPr="00CE1685">
        <w:rPr>
          <w:rFonts w:ascii="Cambria" w:hAnsi="Cambria"/>
          <w:sz w:val="24"/>
          <w:szCs w:val="24"/>
        </w:rPr>
        <w:t>iv.</w:t>
      </w:r>
      <w:r w:rsidR="00950A76" w:rsidRPr="00CE1685">
        <w:rPr>
          <w:rFonts w:ascii="Cambria" w:hAnsi="Cambria"/>
          <w:sz w:val="24"/>
          <w:szCs w:val="24"/>
        </w:rPr>
        <w:t xml:space="preserve"> </w:t>
      </w:r>
      <w:r w:rsidRPr="00CE1685">
        <w:rPr>
          <w:rFonts w:ascii="Cambria" w:hAnsi="Cambria"/>
          <w:sz w:val="24"/>
          <w:szCs w:val="24"/>
        </w:rPr>
        <w:t>The trading window shall be re-opened 48 hours after the information</w:t>
      </w:r>
      <w:r w:rsidR="00542ADC" w:rsidRPr="00CE1685">
        <w:rPr>
          <w:rFonts w:ascii="Cambria" w:hAnsi="Cambria"/>
          <w:sz w:val="24"/>
          <w:szCs w:val="24"/>
        </w:rPr>
        <w:t xml:space="preserve"> </w:t>
      </w:r>
      <w:r w:rsidRPr="00CE1685">
        <w:rPr>
          <w:rFonts w:ascii="Cambria" w:hAnsi="Cambria"/>
          <w:sz w:val="24"/>
          <w:szCs w:val="24"/>
        </w:rPr>
        <w:t>referred hereinabove, is made public.</w:t>
      </w:r>
    </w:p>
    <w:p w14:paraId="3D406B6E" w14:textId="77777777" w:rsidR="002B1079" w:rsidRPr="00CE1685" w:rsidRDefault="002B1079" w:rsidP="00B669FB">
      <w:pPr>
        <w:spacing w:after="0" w:line="240" w:lineRule="auto"/>
        <w:jc w:val="both"/>
        <w:rPr>
          <w:rFonts w:ascii="Cambria" w:hAnsi="Cambria"/>
          <w:sz w:val="24"/>
          <w:szCs w:val="24"/>
        </w:rPr>
      </w:pPr>
    </w:p>
    <w:p w14:paraId="34A12B45" w14:textId="629DDBD1" w:rsidR="007B336E" w:rsidRPr="00CE1685" w:rsidRDefault="007B336E" w:rsidP="00B669FB">
      <w:pPr>
        <w:spacing w:after="0" w:line="240" w:lineRule="auto"/>
        <w:jc w:val="both"/>
        <w:rPr>
          <w:rFonts w:ascii="Cambria" w:hAnsi="Cambria"/>
          <w:sz w:val="24"/>
          <w:szCs w:val="24"/>
        </w:rPr>
      </w:pPr>
      <w:r w:rsidRPr="00CE1685">
        <w:rPr>
          <w:rFonts w:ascii="Cambria" w:hAnsi="Cambria"/>
          <w:sz w:val="24"/>
          <w:szCs w:val="24"/>
        </w:rPr>
        <w:t xml:space="preserve">v. Any directors/officers/designated employees of </w:t>
      </w:r>
      <w:r w:rsidR="00542ADC" w:rsidRPr="00CE1685">
        <w:rPr>
          <w:rFonts w:ascii="Cambria" w:hAnsi="Cambria"/>
          <w:sz w:val="24"/>
          <w:szCs w:val="24"/>
        </w:rPr>
        <w:t xml:space="preserve">the Company </w:t>
      </w:r>
      <w:r w:rsidRPr="00CE1685">
        <w:rPr>
          <w:rFonts w:ascii="Cambria" w:hAnsi="Cambria"/>
          <w:sz w:val="24"/>
          <w:szCs w:val="24"/>
        </w:rPr>
        <w:t>and Connected Persons</w:t>
      </w:r>
      <w:r w:rsidR="00542ADC" w:rsidRPr="00CE1685">
        <w:rPr>
          <w:rFonts w:ascii="Cambria" w:hAnsi="Cambria"/>
          <w:sz w:val="24"/>
          <w:szCs w:val="24"/>
        </w:rPr>
        <w:t xml:space="preserve"> </w:t>
      </w:r>
      <w:r w:rsidRPr="00CE1685">
        <w:rPr>
          <w:rFonts w:ascii="Cambria" w:hAnsi="Cambria"/>
          <w:sz w:val="24"/>
          <w:szCs w:val="24"/>
        </w:rPr>
        <w:t xml:space="preserve">shall conduct all their dealings in the securities of </w:t>
      </w:r>
      <w:r w:rsidR="00D93E38" w:rsidRPr="00CE1685">
        <w:rPr>
          <w:rFonts w:ascii="Cambria" w:hAnsi="Cambria"/>
          <w:sz w:val="24"/>
          <w:szCs w:val="24"/>
        </w:rPr>
        <w:t xml:space="preserve">the Company </w:t>
      </w:r>
      <w:r w:rsidRPr="00CE1685">
        <w:rPr>
          <w:rFonts w:ascii="Cambria" w:hAnsi="Cambria"/>
          <w:sz w:val="24"/>
          <w:szCs w:val="24"/>
        </w:rPr>
        <w:t>only during trading</w:t>
      </w:r>
      <w:r w:rsidR="00542ADC" w:rsidRPr="00CE1685">
        <w:rPr>
          <w:rFonts w:ascii="Cambria" w:hAnsi="Cambria"/>
          <w:sz w:val="24"/>
          <w:szCs w:val="24"/>
        </w:rPr>
        <w:t xml:space="preserve"> </w:t>
      </w:r>
      <w:r w:rsidRPr="00CE1685">
        <w:rPr>
          <w:rFonts w:ascii="Cambria" w:hAnsi="Cambria"/>
          <w:sz w:val="24"/>
          <w:szCs w:val="24"/>
        </w:rPr>
        <w:t>window is open.</w:t>
      </w:r>
    </w:p>
    <w:p w14:paraId="5D06D331" w14:textId="77777777" w:rsidR="00B669FB" w:rsidRPr="0062219D" w:rsidRDefault="00B669FB" w:rsidP="00B669FB">
      <w:pPr>
        <w:spacing w:after="0" w:line="240" w:lineRule="auto"/>
        <w:jc w:val="both"/>
        <w:rPr>
          <w:rFonts w:ascii="Cambria" w:hAnsi="Cambria"/>
          <w:color w:val="FF0000"/>
          <w:sz w:val="24"/>
          <w:szCs w:val="24"/>
        </w:rPr>
      </w:pPr>
    </w:p>
    <w:p w14:paraId="2605BB61" w14:textId="65832985" w:rsidR="007B336E" w:rsidRDefault="007B336E" w:rsidP="002F2BAA">
      <w:pPr>
        <w:spacing w:after="0" w:line="240" w:lineRule="auto"/>
        <w:jc w:val="both"/>
        <w:rPr>
          <w:rFonts w:ascii="Cambria" w:hAnsi="Cambria"/>
          <w:sz w:val="24"/>
          <w:szCs w:val="24"/>
        </w:rPr>
      </w:pPr>
      <w:r w:rsidRPr="002F2BAA">
        <w:rPr>
          <w:rFonts w:ascii="Cambria" w:hAnsi="Cambria"/>
          <w:sz w:val="24"/>
          <w:szCs w:val="24"/>
        </w:rPr>
        <w:t>2.6 All Directors, Officers and Designated Employees shall not engage in dealing in</w:t>
      </w:r>
      <w:r w:rsidR="00542ADC" w:rsidRPr="002F2BAA">
        <w:rPr>
          <w:rFonts w:ascii="Cambria" w:hAnsi="Cambria"/>
          <w:sz w:val="24"/>
          <w:szCs w:val="24"/>
        </w:rPr>
        <w:t xml:space="preserve"> </w:t>
      </w:r>
      <w:r w:rsidRPr="002F2BAA">
        <w:rPr>
          <w:rFonts w:ascii="Cambria" w:hAnsi="Cambria"/>
          <w:sz w:val="24"/>
          <w:szCs w:val="24"/>
        </w:rPr>
        <w:t>securities, whether on their own account or on behalf of the Dependent and shall</w:t>
      </w:r>
      <w:r w:rsidR="00542ADC" w:rsidRPr="002F2BAA">
        <w:rPr>
          <w:rFonts w:ascii="Cambria" w:hAnsi="Cambria"/>
          <w:sz w:val="24"/>
          <w:szCs w:val="24"/>
        </w:rPr>
        <w:t xml:space="preserve"> </w:t>
      </w:r>
      <w:r w:rsidRPr="002F2BAA">
        <w:rPr>
          <w:rFonts w:ascii="Cambria" w:hAnsi="Cambria"/>
          <w:sz w:val="24"/>
          <w:szCs w:val="24"/>
        </w:rPr>
        <w:t>ensure that their Dependent shall also not engage in Dealing in Securities on</w:t>
      </w:r>
      <w:r w:rsidR="00542ADC" w:rsidRPr="002F2BAA">
        <w:rPr>
          <w:rFonts w:ascii="Cambria" w:hAnsi="Cambria"/>
          <w:sz w:val="24"/>
          <w:szCs w:val="24"/>
        </w:rPr>
        <w:t xml:space="preserve"> </w:t>
      </w:r>
      <w:r w:rsidRPr="002F2BAA">
        <w:rPr>
          <w:rFonts w:ascii="Cambria" w:hAnsi="Cambria"/>
          <w:sz w:val="24"/>
          <w:szCs w:val="24"/>
        </w:rPr>
        <w:t>their own account, if such Director, Officer or Designated Employees is in</w:t>
      </w:r>
      <w:r w:rsidR="00542ADC" w:rsidRPr="002F2BAA">
        <w:rPr>
          <w:rFonts w:ascii="Cambria" w:hAnsi="Cambria"/>
          <w:sz w:val="24"/>
          <w:szCs w:val="24"/>
        </w:rPr>
        <w:t xml:space="preserve"> </w:t>
      </w:r>
      <w:r w:rsidRPr="002F2BAA">
        <w:rPr>
          <w:rFonts w:ascii="Cambria" w:hAnsi="Cambria"/>
          <w:sz w:val="24"/>
          <w:szCs w:val="24"/>
        </w:rPr>
        <w:t>possession of any unpublished price sensitive information.</w:t>
      </w:r>
    </w:p>
    <w:p w14:paraId="73DCC55B" w14:textId="77777777" w:rsidR="002F2BAA" w:rsidRPr="002F2BAA" w:rsidRDefault="002F2BAA" w:rsidP="002F2BAA">
      <w:pPr>
        <w:spacing w:after="0" w:line="240" w:lineRule="auto"/>
        <w:jc w:val="both"/>
        <w:rPr>
          <w:rFonts w:ascii="Cambria" w:hAnsi="Cambria"/>
          <w:sz w:val="24"/>
          <w:szCs w:val="24"/>
        </w:rPr>
      </w:pPr>
    </w:p>
    <w:p w14:paraId="0FA8326D" w14:textId="09CC6017" w:rsidR="007B336E" w:rsidRDefault="003B2365" w:rsidP="00FF5962">
      <w:pPr>
        <w:spacing w:after="0" w:line="240" w:lineRule="auto"/>
        <w:jc w:val="both"/>
        <w:rPr>
          <w:rFonts w:ascii="Cambria" w:hAnsi="Cambria"/>
          <w:b/>
          <w:sz w:val="24"/>
          <w:szCs w:val="24"/>
        </w:rPr>
      </w:pPr>
      <w:r>
        <w:rPr>
          <w:rFonts w:ascii="Cambria" w:hAnsi="Cambria"/>
          <w:b/>
          <w:sz w:val="24"/>
          <w:szCs w:val="24"/>
        </w:rPr>
        <w:t>4</w:t>
      </w:r>
      <w:r w:rsidR="007B336E" w:rsidRPr="00FF5962">
        <w:rPr>
          <w:rFonts w:ascii="Cambria" w:hAnsi="Cambria"/>
          <w:b/>
          <w:sz w:val="24"/>
          <w:szCs w:val="24"/>
        </w:rPr>
        <w:t>. Trading Plan</w:t>
      </w:r>
    </w:p>
    <w:p w14:paraId="6B438DF1" w14:textId="77777777" w:rsidR="00FF5962" w:rsidRPr="00FF5962" w:rsidRDefault="00FF5962" w:rsidP="00FF5962">
      <w:pPr>
        <w:spacing w:after="0" w:line="240" w:lineRule="auto"/>
        <w:jc w:val="both"/>
        <w:rPr>
          <w:rFonts w:ascii="Cambria" w:hAnsi="Cambria"/>
          <w:b/>
          <w:sz w:val="24"/>
          <w:szCs w:val="24"/>
        </w:rPr>
      </w:pPr>
    </w:p>
    <w:p w14:paraId="42A32B95" w14:textId="081C425C" w:rsidR="007B336E" w:rsidRDefault="003B2365" w:rsidP="00763E50">
      <w:pPr>
        <w:spacing w:after="0" w:line="240" w:lineRule="auto"/>
        <w:jc w:val="both"/>
        <w:rPr>
          <w:rFonts w:ascii="Cambria" w:hAnsi="Cambria"/>
          <w:sz w:val="24"/>
          <w:szCs w:val="24"/>
        </w:rPr>
      </w:pPr>
      <w:r>
        <w:rPr>
          <w:rFonts w:ascii="Cambria" w:hAnsi="Cambria"/>
          <w:sz w:val="24"/>
          <w:szCs w:val="24"/>
        </w:rPr>
        <w:t>4</w:t>
      </w:r>
      <w:r w:rsidR="007B336E" w:rsidRPr="00763E50">
        <w:rPr>
          <w:rFonts w:ascii="Cambria" w:hAnsi="Cambria"/>
          <w:sz w:val="24"/>
          <w:szCs w:val="24"/>
        </w:rPr>
        <w:t>.1 An insider shall formulate a trading plan and present it to the compliance officer for</w:t>
      </w:r>
      <w:r w:rsidR="00542ADC" w:rsidRPr="00763E50">
        <w:rPr>
          <w:rFonts w:ascii="Cambria" w:hAnsi="Cambria"/>
          <w:sz w:val="24"/>
          <w:szCs w:val="24"/>
        </w:rPr>
        <w:t xml:space="preserve"> </w:t>
      </w:r>
      <w:r w:rsidR="007B336E" w:rsidRPr="00763E50">
        <w:rPr>
          <w:rFonts w:ascii="Cambria" w:hAnsi="Cambria"/>
          <w:sz w:val="24"/>
          <w:szCs w:val="24"/>
        </w:rPr>
        <w:t>approval and public disclosure pursuant to which trades may be carried out on his</w:t>
      </w:r>
      <w:r w:rsidR="00542ADC" w:rsidRPr="00763E50">
        <w:rPr>
          <w:rFonts w:ascii="Cambria" w:hAnsi="Cambria"/>
          <w:sz w:val="24"/>
          <w:szCs w:val="24"/>
        </w:rPr>
        <w:t xml:space="preserve"> </w:t>
      </w:r>
      <w:r w:rsidR="007B336E" w:rsidRPr="00763E50">
        <w:rPr>
          <w:rFonts w:ascii="Cambria" w:hAnsi="Cambria"/>
          <w:sz w:val="24"/>
          <w:szCs w:val="24"/>
        </w:rPr>
        <w:t>behalf in accordance with such plan.</w:t>
      </w:r>
    </w:p>
    <w:p w14:paraId="781D0164" w14:textId="77777777" w:rsidR="00763E50" w:rsidRPr="00763E50" w:rsidRDefault="00763E50" w:rsidP="00763E50">
      <w:pPr>
        <w:spacing w:after="0" w:line="240" w:lineRule="auto"/>
        <w:jc w:val="both"/>
        <w:rPr>
          <w:rFonts w:ascii="Cambria" w:hAnsi="Cambria"/>
          <w:sz w:val="24"/>
          <w:szCs w:val="24"/>
        </w:rPr>
      </w:pPr>
    </w:p>
    <w:p w14:paraId="08CBBE83" w14:textId="5A489C6D" w:rsidR="007B336E" w:rsidRDefault="003B2365" w:rsidP="00EC5765">
      <w:pPr>
        <w:spacing w:after="0" w:line="240" w:lineRule="auto"/>
        <w:jc w:val="both"/>
        <w:rPr>
          <w:rFonts w:ascii="Cambria" w:hAnsi="Cambria"/>
          <w:sz w:val="24"/>
          <w:szCs w:val="24"/>
        </w:rPr>
      </w:pPr>
      <w:r>
        <w:rPr>
          <w:rFonts w:ascii="Cambria" w:hAnsi="Cambria"/>
          <w:sz w:val="24"/>
          <w:szCs w:val="24"/>
        </w:rPr>
        <w:t>4</w:t>
      </w:r>
      <w:r w:rsidR="007B336E" w:rsidRPr="00EC5765">
        <w:rPr>
          <w:rFonts w:ascii="Cambria" w:hAnsi="Cambria"/>
          <w:sz w:val="24"/>
          <w:szCs w:val="24"/>
        </w:rPr>
        <w:t xml:space="preserve">.2 </w:t>
      </w:r>
      <w:r w:rsidR="00167BCF" w:rsidRPr="00EC5765">
        <w:rPr>
          <w:rFonts w:ascii="Cambria" w:hAnsi="Cambria"/>
          <w:sz w:val="24"/>
          <w:szCs w:val="24"/>
        </w:rPr>
        <w:t>Trading Plan</w:t>
      </w:r>
      <w:r w:rsidR="00167BCF" w:rsidRPr="00EC5765">
        <w:rPr>
          <w:rFonts w:ascii="Cambria" w:hAnsi="Cambria"/>
          <w:sz w:val="24"/>
          <w:szCs w:val="24"/>
        </w:rPr>
        <w:t xml:space="preserve"> shall </w:t>
      </w:r>
      <w:r w:rsidR="00167BCF" w:rsidRPr="00EC5765">
        <w:rPr>
          <w:rFonts w:ascii="Cambria" w:hAnsi="Cambria"/>
          <w:sz w:val="24"/>
          <w:szCs w:val="24"/>
        </w:rPr>
        <w:t>not entail commencement of trading on behalf of the insider earlier than one hundred and twenty calendar days from the public disclosure of the plan</w:t>
      </w:r>
      <w:r w:rsidR="005F738A" w:rsidRPr="00EC5765">
        <w:rPr>
          <w:rFonts w:ascii="Cambria" w:hAnsi="Cambria"/>
          <w:sz w:val="24"/>
          <w:szCs w:val="24"/>
        </w:rPr>
        <w:t>.</w:t>
      </w:r>
    </w:p>
    <w:p w14:paraId="64EEFECD" w14:textId="77777777" w:rsidR="00016E15" w:rsidRPr="00EC5765" w:rsidRDefault="00016E15" w:rsidP="00EC5765">
      <w:pPr>
        <w:spacing w:after="0" w:line="240" w:lineRule="auto"/>
        <w:jc w:val="both"/>
        <w:rPr>
          <w:rFonts w:ascii="Cambria" w:hAnsi="Cambria"/>
          <w:sz w:val="24"/>
          <w:szCs w:val="24"/>
        </w:rPr>
      </w:pPr>
    </w:p>
    <w:p w14:paraId="4E29854F" w14:textId="2E55AD0A" w:rsidR="007B336E" w:rsidRPr="00490494" w:rsidRDefault="003B2365" w:rsidP="00985EA6">
      <w:pPr>
        <w:spacing w:after="0" w:line="240" w:lineRule="auto"/>
        <w:jc w:val="both"/>
        <w:rPr>
          <w:rFonts w:ascii="Cambria" w:hAnsi="Cambria"/>
          <w:sz w:val="24"/>
          <w:szCs w:val="24"/>
        </w:rPr>
      </w:pPr>
      <w:r>
        <w:rPr>
          <w:rFonts w:ascii="Cambria" w:hAnsi="Cambria"/>
          <w:sz w:val="24"/>
          <w:szCs w:val="24"/>
        </w:rPr>
        <w:t>4</w:t>
      </w:r>
      <w:r w:rsidR="007B336E" w:rsidRPr="00490494">
        <w:rPr>
          <w:rFonts w:ascii="Cambria" w:hAnsi="Cambria"/>
          <w:sz w:val="24"/>
          <w:szCs w:val="24"/>
        </w:rPr>
        <w:t>.</w:t>
      </w:r>
      <w:r w:rsidR="00297DFC" w:rsidRPr="00490494">
        <w:rPr>
          <w:rFonts w:ascii="Cambria" w:hAnsi="Cambria"/>
          <w:sz w:val="24"/>
          <w:szCs w:val="24"/>
        </w:rPr>
        <w:t>3</w:t>
      </w:r>
      <w:r w:rsidR="007B336E" w:rsidRPr="00490494">
        <w:rPr>
          <w:rFonts w:ascii="Cambria" w:hAnsi="Cambria"/>
          <w:sz w:val="24"/>
          <w:szCs w:val="24"/>
        </w:rPr>
        <w:t xml:space="preserve"> </w:t>
      </w:r>
      <w:r w:rsidR="00297DFC" w:rsidRPr="00490494">
        <w:rPr>
          <w:rFonts w:ascii="Cambria" w:hAnsi="Cambria"/>
          <w:sz w:val="24"/>
          <w:szCs w:val="24"/>
        </w:rPr>
        <w:t>Trading Plan shall not entail overlap of any period for which another trading plan is already in existence</w:t>
      </w:r>
    </w:p>
    <w:p w14:paraId="152C008A" w14:textId="77777777" w:rsidR="00985EA6" w:rsidRPr="0062219D" w:rsidRDefault="00985EA6" w:rsidP="00985EA6">
      <w:pPr>
        <w:spacing w:after="0" w:line="240" w:lineRule="auto"/>
        <w:jc w:val="both"/>
        <w:rPr>
          <w:rFonts w:ascii="Cambria" w:hAnsi="Cambria"/>
          <w:color w:val="FF0000"/>
          <w:sz w:val="24"/>
          <w:szCs w:val="24"/>
        </w:rPr>
      </w:pPr>
    </w:p>
    <w:p w14:paraId="29EC0EF4" w14:textId="4272A132" w:rsidR="007B336E" w:rsidRDefault="003B2365" w:rsidP="003A1770">
      <w:pPr>
        <w:spacing w:after="0" w:line="240" w:lineRule="auto"/>
        <w:jc w:val="both"/>
        <w:rPr>
          <w:rFonts w:ascii="Cambria" w:hAnsi="Cambria"/>
          <w:sz w:val="24"/>
          <w:szCs w:val="24"/>
        </w:rPr>
      </w:pPr>
      <w:r>
        <w:rPr>
          <w:rFonts w:ascii="Cambria" w:hAnsi="Cambria"/>
          <w:sz w:val="24"/>
          <w:szCs w:val="24"/>
        </w:rPr>
        <w:t>4</w:t>
      </w:r>
      <w:r w:rsidR="007B336E" w:rsidRPr="00EE0593">
        <w:rPr>
          <w:rFonts w:ascii="Cambria" w:hAnsi="Cambria"/>
          <w:sz w:val="24"/>
          <w:szCs w:val="24"/>
        </w:rPr>
        <w:t>.</w:t>
      </w:r>
      <w:r w:rsidR="009A7A1C" w:rsidRPr="00EE0593">
        <w:rPr>
          <w:rFonts w:ascii="Cambria" w:hAnsi="Cambria"/>
          <w:sz w:val="24"/>
          <w:szCs w:val="24"/>
        </w:rPr>
        <w:t>4</w:t>
      </w:r>
      <w:r w:rsidR="007B336E" w:rsidRPr="00EE0593">
        <w:rPr>
          <w:rFonts w:ascii="Cambria" w:hAnsi="Cambria"/>
          <w:sz w:val="24"/>
          <w:szCs w:val="24"/>
        </w:rPr>
        <w:t xml:space="preserve"> </w:t>
      </w:r>
      <w:r w:rsidR="00490494" w:rsidRPr="00EE0593">
        <w:rPr>
          <w:rFonts w:ascii="Cambria" w:hAnsi="Cambria"/>
          <w:sz w:val="24"/>
          <w:szCs w:val="24"/>
        </w:rPr>
        <w:t>Trading</w:t>
      </w:r>
      <w:r w:rsidR="00490494" w:rsidRPr="003A1770">
        <w:rPr>
          <w:rFonts w:ascii="Cambria" w:hAnsi="Cambria"/>
          <w:sz w:val="24"/>
          <w:szCs w:val="24"/>
        </w:rPr>
        <w:t xml:space="preserve"> Plan shall set out following parameters for each trade to be executed</w:t>
      </w:r>
      <w:r w:rsidR="00D70EF6">
        <w:rPr>
          <w:rFonts w:ascii="Cambria" w:hAnsi="Cambria"/>
          <w:sz w:val="24"/>
          <w:szCs w:val="24"/>
        </w:rPr>
        <w:t>:</w:t>
      </w:r>
    </w:p>
    <w:p w14:paraId="7FD1A6B5" w14:textId="5C573322" w:rsidR="009A7A1C" w:rsidRDefault="009A7A1C" w:rsidP="003A1770">
      <w:pPr>
        <w:spacing w:after="0" w:line="240" w:lineRule="auto"/>
        <w:jc w:val="both"/>
        <w:rPr>
          <w:rFonts w:ascii="Cambria" w:hAnsi="Cambria"/>
          <w:color w:val="FF0000"/>
          <w:sz w:val="24"/>
          <w:szCs w:val="24"/>
        </w:rPr>
      </w:pPr>
    </w:p>
    <w:p w14:paraId="32AB7634" w14:textId="77777777" w:rsidR="004564EF" w:rsidRPr="0061778F" w:rsidRDefault="00E95B08" w:rsidP="003A1770">
      <w:pPr>
        <w:spacing w:after="0" w:line="240" w:lineRule="auto"/>
        <w:jc w:val="both"/>
        <w:rPr>
          <w:rFonts w:ascii="Cambria" w:hAnsi="Cambria"/>
          <w:sz w:val="24"/>
          <w:szCs w:val="24"/>
        </w:rPr>
      </w:pPr>
      <w:r w:rsidRPr="0061778F">
        <w:rPr>
          <w:rFonts w:ascii="Cambria" w:hAnsi="Cambria"/>
          <w:sz w:val="24"/>
          <w:szCs w:val="24"/>
        </w:rPr>
        <w:t>(</w:t>
      </w:r>
      <w:proofErr w:type="spellStart"/>
      <w:r w:rsidRPr="0061778F">
        <w:rPr>
          <w:rFonts w:ascii="Cambria" w:hAnsi="Cambria"/>
          <w:sz w:val="24"/>
          <w:szCs w:val="24"/>
        </w:rPr>
        <w:t>i</w:t>
      </w:r>
      <w:proofErr w:type="spellEnd"/>
      <w:r w:rsidRPr="0061778F">
        <w:rPr>
          <w:rFonts w:ascii="Cambria" w:hAnsi="Cambria"/>
          <w:sz w:val="24"/>
          <w:szCs w:val="24"/>
        </w:rPr>
        <w:t>)</w:t>
      </w:r>
      <w:r w:rsidRPr="0061778F">
        <w:rPr>
          <w:rFonts w:ascii="Cambria" w:hAnsi="Cambria"/>
          <w:sz w:val="24"/>
          <w:szCs w:val="24"/>
        </w:rPr>
        <w:t xml:space="preserve"> </w:t>
      </w:r>
      <w:r w:rsidRPr="0061778F">
        <w:rPr>
          <w:rFonts w:ascii="Cambria" w:hAnsi="Cambria"/>
          <w:sz w:val="24"/>
          <w:szCs w:val="24"/>
        </w:rPr>
        <w:t xml:space="preserve">either the value of trade to be </w:t>
      </w:r>
      <w:proofErr w:type="gramStart"/>
      <w:r w:rsidRPr="0061778F">
        <w:rPr>
          <w:rFonts w:ascii="Cambria" w:hAnsi="Cambria"/>
          <w:sz w:val="24"/>
          <w:szCs w:val="24"/>
        </w:rPr>
        <w:t>effected</w:t>
      </w:r>
      <w:proofErr w:type="gramEnd"/>
      <w:r w:rsidRPr="0061778F">
        <w:rPr>
          <w:rFonts w:ascii="Cambria" w:hAnsi="Cambria"/>
          <w:sz w:val="24"/>
          <w:szCs w:val="24"/>
        </w:rPr>
        <w:t xml:space="preserve"> or the number of securities to be traded;</w:t>
      </w:r>
    </w:p>
    <w:p w14:paraId="4238C564" w14:textId="77777777" w:rsidR="00B4754B" w:rsidRPr="0061778F" w:rsidRDefault="00B4754B" w:rsidP="003A1770">
      <w:pPr>
        <w:spacing w:after="0" w:line="240" w:lineRule="auto"/>
        <w:jc w:val="both"/>
        <w:rPr>
          <w:rFonts w:ascii="Cambria" w:hAnsi="Cambria"/>
          <w:sz w:val="24"/>
          <w:szCs w:val="24"/>
        </w:rPr>
      </w:pPr>
    </w:p>
    <w:p w14:paraId="66E6FDD5" w14:textId="510EDCC8" w:rsidR="004564EF" w:rsidRPr="0061778F" w:rsidRDefault="00E95B08" w:rsidP="003A1770">
      <w:pPr>
        <w:spacing w:after="0" w:line="240" w:lineRule="auto"/>
        <w:jc w:val="both"/>
        <w:rPr>
          <w:rFonts w:ascii="Cambria" w:hAnsi="Cambria"/>
          <w:sz w:val="24"/>
          <w:szCs w:val="24"/>
        </w:rPr>
      </w:pPr>
      <w:r w:rsidRPr="0061778F">
        <w:rPr>
          <w:rFonts w:ascii="Cambria" w:hAnsi="Cambria"/>
          <w:sz w:val="24"/>
          <w:szCs w:val="24"/>
        </w:rPr>
        <w:t>(ii)nature of the trade;</w:t>
      </w:r>
    </w:p>
    <w:p w14:paraId="7614EF87" w14:textId="77777777" w:rsidR="00B4754B" w:rsidRPr="0061778F" w:rsidRDefault="00B4754B" w:rsidP="003A1770">
      <w:pPr>
        <w:spacing w:after="0" w:line="240" w:lineRule="auto"/>
        <w:jc w:val="both"/>
        <w:rPr>
          <w:rFonts w:ascii="Cambria" w:hAnsi="Cambria"/>
          <w:sz w:val="24"/>
          <w:szCs w:val="24"/>
        </w:rPr>
      </w:pPr>
    </w:p>
    <w:p w14:paraId="3AE9BBE8" w14:textId="16F953EA" w:rsidR="004564EF" w:rsidRPr="0061778F" w:rsidRDefault="00E95B08" w:rsidP="003A1770">
      <w:pPr>
        <w:spacing w:after="0" w:line="240" w:lineRule="auto"/>
        <w:jc w:val="both"/>
        <w:rPr>
          <w:rFonts w:ascii="Cambria" w:hAnsi="Cambria"/>
          <w:sz w:val="24"/>
          <w:szCs w:val="24"/>
        </w:rPr>
      </w:pPr>
      <w:r w:rsidRPr="0061778F">
        <w:rPr>
          <w:rFonts w:ascii="Cambria" w:hAnsi="Cambria"/>
          <w:sz w:val="24"/>
          <w:szCs w:val="24"/>
        </w:rPr>
        <w:t>(iii)either specific date or time period not exceeding five consecutive trading days;</w:t>
      </w:r>
    </w:p>
    <w:p w14:paraId="5E7A5354" w14:textId="77777777" w:rsidR="00B4754B" w:rsidRPr="0061778F" w:rsidRDefault="00B4754B" w:rsidP="003A1770">
      <w:pPr>
        <w:spacing w:after="0" w:line="240" w:lineRule="auto"/>
        <w:jc w:val="both"/>
        <w:rPr>
          <w:rFonts w:ascii="Cambria" w:hAnsi="Cambria"/>
          <w:sz w:val="24"/>
          <w:szCs w:val="24"/>
        </w:rPr>
      </w:pPr>
    </w:p>
    <w:p w14:paraId="28B8C2BA" w14:textId="1C35FEBD" w:rsidR="00B4754B" w:rsidRPr="0061778F" w:rsidRDefault="00E95B08" w:rsidP="003A1770">
      <w:pPr>
        <w:spacing w:after="0" w:line="240" w:lineRule="auto"/>
        <w:jc w:val="both"/>
        <w:rPr>
          <w:rFonts w:ascii="Cambria" w:hAnsi="Cambria"/>
          <w:sz w:val="24"/>
          <w:szCs w:val="24"/>
        </w:rPr>
      </w:pPr>
      <w:r w:rsidRPr="0061778F">
        <w:rPr>
          <w:rFonts w:ascii="Cambria" w:hAnsi="Cambria"/>
          <w:sz w:val="24"/>
          <w:szCs w:val="24"/>
        </w:rPr>
        <w:t>(iv)price limit, that is an upper price limit for a buy trade and a lower price limit for a sell trade, subject to the range as specified below:</w:t>
      </w:r>
    </w:p>
    <w:p w14:paraId="5FA99833" w14:textId="77777777" w:rsidR="003B2365" w:rsidRDefault="003B2365" w:rsidP="003A1770">
      <w:pPr>
        <w:spacing w:after="0" w:line="240" w:lineRule="auto"/>
        <w:jc w:val="both"/>
        <w:rPr>
          <w:rFonts w:ascii="Cambria" w:hAnsi="Cambria"/>
          <w:sz w:val="24"/>
          <w:szCs w:val="24"/>
        </w:rPr>
      </w:pPr>
    </w:p>
    <w:p w14:paraId="41A50857" w14:textId="429EC2F2" w:rsidR="002A2D5D" w:rsidRPr="00155EC2" w:rsidRDefault="00E95B08" w:rsidP="003A1770">
      <w:pPr>
        <w:spacing w:after="0" w:line="240" w:lineRule="auto"/>
        <w:jc w:val="both"/>
        <w:rPr>
          <w:rFonts w:ascii="Cambria" w:hAnsi="Cambria"/>
          <w:sz w:val="24"/>
          <w:szCs w:val="24"/>
        </w:rPr>
      </w:pPr>
      <w:r w:rsidRPr="00155EC2">
        <w:rPr>
          <w:rFonts w:ascii="Cambria" w:hAnsi="Cambria"/>
          <w:sz w:val="24"/>
          <w:szCs w:val="24"/>
        </w:rPr>
        <w:lastRenderedPageBreak/>
        <w:t>a.</w:t>
      </w:r>
      <w:r w:rsidR="00B4754B" w:rsidRPr="00155EC2">
        <w:rPr>
          <w:rFonts w:ascii="Cambria" w:hAnsi="Cambria"/>
          <w:sz w:val="24"/>
          <w:szCs w:val="24"/>
        </w:rPr>
        <w:t xml:space="preserve"> </w:t>
      </w:r>
      <w:r w:rsidRPr="00155EC2">
        <w:rPr>
          <w:rFonts w:ascii="Cambria" w:hAnsi="Cambria"/>
          <w:sz w:val="24"/>
          <w:szCs w:val="24"/>
        </w:rPr>
        <w:t xml:space="preserve">for a buy trade:  the upper price limit shall be between the closing price on the day before submission of the trading plan and </w:t>
      </w:r>
      <w:proofErr w:type="spellStart"/>
      <w:r w:rsidRPr="00155EC2">
        <w:rPr>
          <w:rFonts w:ascii="Cambria" w:hAnsi="Cambria"/>
          <w:sz w:val="24"/>
          <w:szCs w:val="24"/>
        </w:rPr>
        <w:t>upto</w:t>
      </w:r>
      <w:proofErr w:type="spellEnd"/>
      <w:r w:rsidRPr="00155EC2">
        <w:rPr>
          <w:rFonts w:ascii="Cambria" w:hAnsi="Cambria"/>
          <w:sz w:val="24"/>
          <w:szCs w:val="24"/>
        </w:rPr>
        <w:t xml:space="preserve"> twenty per cent higher than such closing price;</w:t>
      </w:r>
    </w:p>
    <w:p w14:paraId="227F3F70" w14:textId="77777777" w:rsidR="002A2D5D" w:rsidRPr="00155EC2" w:rsidRDefault="002A2D5D" w:rsidP="003A1770">
      <w:pPr>
        <w:spacing w:after="0" w:line="240" w:lineRule="auto"/>
        <w:jc w:val="both"/>
        <w:rPr>
          <w:rFonts w:ascii="Cambria" w:hAnsi="Cambria"/>
          <w:sz w:val="24"/>
          <w:szCs w:val="24"/>
        </w:rPr>
      </w:pPr>
    </w:p>
    <w:p w14:paraId="18518CAD" w14:textId="06B160F7" w:rsidR="00E95B08" w:rsidRPr="00155EC2" w:rsidRDefault="00E95B08" w:rsidP="003A1770">
      <w:pPr>
        <w:spacing w:after="0" w:line="240" w:lineRule="auto"/>
        <w:jc w:val="both"/>
        <w:rPr>
          <w:rFonts w:ascii="Cambria" w:hAnsi="Cambria"/>
          <w:sz w:val="24"/>
          <w:szCs w:val="24"/>
        </w:rPr>
      </w:pPr>
      <w:r w:rsidRPr="00155EC2">
        <w:rPr>
          <w:rFonts w:ascii="Cambria" w:hAnsi="Cambria"/>
          <w:sz w:val="24"/>
          <w:szCs w:val="24"/>
        </w:rPr>
        <w:t>b.</w:t>
      </w:r>
      <w:r w:rsidR="002A2D5D" w:rsidRPr="00155EC2">
        <w:rPr>
          <w:rFonts w:ascii="Cambria" w:hAnsi="Cambria"/>
          <w:sz w:val="24"/>
          <w:szCs w:val="24"/>
        </w:rPr>
        <w:t xml:space="preserve"> </w:t>
      </w:r>
      <w:r w:rsidRPr="00155EC2">
        <w:rPr>
          <w:rFonts w:ascii="Cambria" w:hAnsi="Cambria"/>
          <w:sz w:val="24"/>
          <w:szCs w:val="24"/>
        </w:rPr>
        <w:t xml:space="preserve">for a sell trade: the lower price limit shall be between the closing price on the day before submission of the trading plan and </w:t>
      </w:r>
      <w:proofErr w:type="spellStart"/>
      <w:r w:rsidRPr="00155EC2">
        <w:rPr>
          <w:rFonts w:ascii="Cambria" w:hAnsi="Cambria"/>
          <w:sz w:val="24"/>
          <w:szCs w:val="24"/>
        </w:rPr>
        <w:t>upto</w:t>
      </w:r>
      <w:proofErr w:type="spellEnd"/>
      <w:r w:rsidRPr="00155EC2">
        <w:rPr>
          <w:rFonts w:ascii="Cambria" w:hAnsi="Cambria"/>
          <w:sz w:val="24"/>
          <w:szCs w:val="24"/>
        </w:rPr>
        <w:t xml:space="preserve"> twenty per cent lower than such closing price.</w:t>
      </w:r>
    </w:p>
    <w:p w14:paraId="3A0A581C" w14:textId="39E2EC09" w:rsidR="00E95B08" w:rsidRPr="00155EC2" w:rsidRDefault="00E95B08" w:rsidP="003A1770">
      <w:pPr>
        <w:spacing w:after="0" w:line="240" w:lineRule="auto"/>
        <w:jc w:val="both"/>
        <w:rPr>
          <w:rFonts w:ascii="Cambria" w:hAnsi="Cambria"/>
          <w:sz w:val="24"/>
          <w:szCs w:val="24"/>
        </w:rPr>
      </w:pPr>
    </w:p>
    <w:p w14:paraId="5185E225" w14:textId="3AABABC1" w:rsidR="00E95B08" w:rsidRPr="005D4423" w:rsidRDefault="003B2365" w:rsidP="003A1770">
      <w:pPr>
        <w:spacing w:after="0" w:line="240" w:lineRule="auto"/>
        <w:jc w:val="both"/>
        <w:rPr>
          <w:rFonts w:ascii="Cambria" w:hAnsi="Cambria"/>
          <w:sz w:val="24"/>
          <w:szCs w:val="24"/>
        </w:rPr>
      </w:pPr>
      <w:r>
        <w:rPr>
          <w:rFonts w:ascii="Cambria" w:hAnsi="Cambria"/>
          <w:sz w:val="24"/>
          <w:szCs w:val="24"/>
        </w:rPr>
        <w:t>4</w:t>
      </w:r>
      <w:r w:rsidR="00C07F12" w:rsidRPr="005D4423">
        <w:rPr>
          <w:rFonts w:ascii="Cambria" w:hAnsi="Cambria"/>
          <w:sz w:val="24"/>
          <w:szCs w:val="24"/>
        </w:rPr>
        <w:t xml:space="preserve">.5 Trading Plan shall </w:t>
      </w:r>
      <w:r w:rsidR="00C07F12" w:rsidRPr="005D4423">
        <w:rPr>
          <w:rFonts w:ascii="Cambria" w:hAnsi="Cambria"/>
          <w:sz w:val="24"/>
          <w:szCs w:val="24"/>
        </w:rPr>
        <w:t>not entail trading in securities for market abuse</w:t>
      </w:r>
      <w:r w:rsidR="005D4423">
        <w:rPr>
          <w:rFonts w:ascii="Cambria" w:hAnsi="Cambria"/>
          <w:sz w:val="24"/>
          <w:szCs w:val="24"/>
        </w:rPr>
        <w:t>.</w:t>
      </w:r>
    </w:p>
    <w:p w14:paraId="25D366C7" w14:textId="77777777" w:rsidR="00E95B08" w:rsidRPr="0062219D" w:rsidRDefault="00E95B08" w:rsidP="003A1770">
      <w:pPr>
        <w:spacing w:after="0" w:line="240" w:lineRule="auto"/>
        <w:jc w:val="both"/>
        <w:rPr>
          <w:rFonts w:ascii="Cambria" w:hAnsi="Cambria"/>
          <w:color w:val="FF0000"/>
          <w:sz w:val="24"/>
          <w:szCs w:val="24"/>
        </w:rPr>
      </w:pPr>
    </w:p>
    <w:p w14:paraId="456D2001" w14:textId="0E3CE67B" w:rsidR="002E0BB6" w:rsidRDefault="003B2365" w:rsidP="008066BE">
      <w:pPr>
        <w:spacing w:after="0" w:line="240" w:lineRule="auto"/>
        <w:jc w:val="both"/>
        <w:rPr>
          <w:rFonts w:ascii="Cambria" w:hAnsi="Cambria"/>
          <w:sz w:val="24"/>
          <w:szCs w:val="24"/>
        </w:rPr>
      </w:pPr>
      <w:r>
        <w:rPr>
          <w:rFonts w:ascii="Cambria" w:hAnsi="Cambria"/>
          <w:sz w:val="24"/>
          <w:szCs w:val="24"/>
        </w:rPr>
        <w:t>4</w:t>
      </w:r>
      <w:r w:rsidR="00B3309F">
        <w:rPr>
          <w:rFonts w:ascii="Cambria" w:hAnsi="Cambria"/>
          <w:sz w:val="24"/>
          <w:szCs w:val="24"/>
        </w:rPr>
        <w:t xml:space="preserve">.6 </w:t>
      </w:r>
      <w:r w:rsidR="00B3309F" w:rsidRPr="00B3309F">
        <w:rPr>
          <w:rFonts w:ascii="Cambria" w:hAnsi="Cambria"/>
          <w:sz w:val="24"/>
          <w:szCs w:val="24"/>
        </w:rPr>
        <w:t>The compliance officer shall review the trading plan to assess whether the plan would have any potential for violation of these regulations and shall be entitled to seek such express undertakings as may be necessary to enable such assessment and to approve and monitor the implementation of the plan.</w:t>
      </w:r>
      <w:r w:rsidR="00B3309F">
        <w:rPr>
          <w:rFonts w:ascii="Cambria" w:hAnsi="Cambria"/>
          <w:sz w:val="24"/>
          <w:szCs w:val="24"/>
        </w:rPr>
        <w:t xml:space="preserve"> </w:t>
      </w:r>
    </w:p>
    <w:p w14:paraId="4EF689C1" w14:textId="77777777" w:rsidR="002E0BB6" w:rsidRDefault="002E0BB6" w:rsidP="008066BE">
      <w:pPr>
        <w:spacing w:after="0" w:line="240" w:lineRule="auto"/>
        <w:jc w:val="both"/>
        <w:rPr>
          <w:rFonts w:ascii="Cambria" w:hAnsi="Cambria"/>
          <w:sz w:val="24"/>
          <w:szCs w:val="24"/>
        </w:rPr>
      </w:pPr>
    </w:p>
    <w:p w14:paraId="5B431BDC" w14:textId="7A0F7CE7" w:rsidR="00B3309F" w:rsidRDefault="00B3309F" w:rsidP="008066BE">
      <w:pPr>
        <w:spacing w:after="0" w:line="240" w:lineRule="auto"/>
        <w:jc w:val="both"/>
        <w:rPr>
          <w:rFonts w:ascii="Cambria" w:hAnsi="Cambria"/>
          <w:sz w:val="24"/>
          <w:szCs w:val="24"/>
        </w:rPr>
      </w:pPr>
      <w:r w:rsidRPr="00B3309F">
        <w:rPr>
          <w:rFonts w:ascii="Cambria" w:hAnsi="Cambria"/>
          <w:sz w:val="24"/>
          <w:szCs w:val="24"/>
        </w:rPr>
        <w:t>Provided that pre-clearance of trades shall not be required for a trade executed as per an approved trading plan.</w:t>
      </w:r>
    </w:p>
    <w:p w14:paraId="38BC0AE1" w14:textId="20FA1DAA" w:rsidR="00B3309F" w:rsidRDefault="00B3309F" w:rsidP="008066BE">
      <w:pPr>
        <w:spacing w:after="0" w:line="240" w:lineRule="auto"/>
        <w:jc w:val="both"/>
        <w:rPr>
          <w:rFonts w:ascii="Cambria" w:hAnsi="Cambria"/>
          <w:sz w:val="24"/>
          <w:szCs w:val="24"/>
        </w:rPr>
      </w:pPr>
    </w:p>
    <w:p w14:paraId="3650BC4E" w14:textId="3BEF69E6" w:rsidR="00B3309F" w:rsidRDefault="00B3309F" w:rsidP="008066BE">
      <w:pPr>
        <w:spacing w:after="0" w:line="240" w:lineRule="auto"/>
        <w:jc w:val="both"/>
        <w:rPr>
          <w:rFonts w:ascii="Cambria" w:hAnsi="Cambria"/>
          <w:sz w:val="24"/>
          <w:szCs w:val="24"/>
        </w:rPr>
      </w:pPr>
      <w:r w:rsidRPr="00B3309F">
        <w:rPr>
          <w:rFonts w:ascii="Cambria" w:hAnsi="Cambria"/>
          <w:sz w:val="24"/>
          <w:szCs w:val="24"/>
        </w:rPr>
        <w:t>Provided further that trading window norms shall not be applicable for trades carried out in accordance with an approved trading plan</w:t>
      </w:r>
    </w:p>
    <w:p w14:paraId="235F5D61" w14:textId="77777777" w:rsidR="00B3309F" w:rsidRDefault="00B3309F" w:rsidP="008066BE">
      <w:pPr>
        <w:spacing w:after="0" w:line="240" w:lineRule="auto"/>
        <w:jc w:val="both"/>
        <w:rPr>
          <w:rFonts w:ascii="Cambria" w:hAnsi="Cambria"/>
          <w:sz w:val="24"/>
          <w:szCs w:val="24"/>
        </w:rPr>
      </w:pPr>
    </w:p>
    <w:p w14:paraId="600665A7" w14:textId="54712B05" w:rsidR="007B336E" w:rsidRDefault="003B2365" w:rsidP="008066BE">
      <w:pPr>
        <w:spacing w:after="0" w:line="240" w:lineRule="auto"/>
        <w:jc w:val="both"/>
        <w:rPr>
          <w:rFonts w:ascii="Cambria" w:hAnsi="Cambria"/>
          <w:sz w:val="24"/>
          <w:szCs w:val="24"/>
        </w:rPr>
      </w:pPr>
      <w:r>
        <w:rPr>
          <w:rFonts w:ascii="Cambria" w:hAnsi="Cambria"/>
          <w:sz w:val="24"/>
          <w:szCs w:val="24"/>
        </w:rPr>
        <w:t>4</w:t>
      </w:r>
      <w:r w:rsidR="007B336E" w:rsidRPr="008066BE">
        <w:rPr>
          <w:rFonts w:ascii="Cambria" w:hAnsi="Cambria"/>
          <w:sz w:val="24"/>
          <w:szCs w:val="24"/>
        </w:rPr>
        <w:t>.</w:t>
      </w:r>
      <w:r w:rsidR="002F3443">
        <w:rPr>
          <w:rFonts w:ascii="Cambria" w:hAnsi="Cambria"/>
          <w:sz w:val="24"/>
          <w:szCs w:val="24"/>
        </w:rPr>
        <w:t>7</w:t>
      </w:r>
      <w:r w:rsidR="007B336E" w:rsidRPr="008066BE">
        <w:rPr>
          <w:rFonts w:ascii="Cambria" w:hAnsi="Cambria"/>
          <w:sz w:val="24"/>
          <w:szCs w:val="24"/>
        </w:rPr>
        <w:t xml:space="preserve"> The trading plan once approved shall be irrevocable and the insider shall mandatorily</w:t>
      </w:r>
      <w:r w:rsidR="00542ADC" w:rsidRPr="008066BE">
        <w:rPr>
          <w:rFonts w:ascii="Cambria" w:hAnsi="Cambria"/>
          <w:sz w:val="24"/>
          <w:szCs w:val="24"/>
        </w:rPr>
        <w:t xml:space="preserve"> </w:t>
      </w:r>
      <w:r w:rsidR="007B336E" w:rsidRPr="008066BE">
        <w:rPr>
          <w:rFonts w:ascii="Cambria" w:hAnsi="Cambria"/>
          <w:sz w:val="24"/>
          <w:szCs w:val="24"/>
        </w:rPr>
        <w:t>have to implement the plan, without being entitled to either execute any trade in the securities outside the scope of the trading plan</w:t>
      </w:r>
      <w:r w:rsidR="006D4AFC">
        <w:rPr>
          <w:rFonts w:ascii="Cambria" w:hAnsi="Cambria"/>
          <w:sz w:val="24"/>
          <w:szCs w:val="24"/>
        </w:rPr>
        <w:t xml:space="preserve"> </w:t>
      </w:r>
      <w:r w:rsidR="006D4AFC" w:rsidRPr="006D4AFC">
        <w:rPr>
          <w:rFonts w:ascii="Cambria" w:hAnsi="Cambria"/>
          <w:sz w:val="24"/>
          <w:szCs w:val="24"/>
        </w:rPr>
        <w:t>or to deviate from it except due to permanent incapacity or bankruptcy or operation of law</w:t>
      </w:r>
      <w:r w:rsidR="007B336E" w:rsidRPr="008066BE">
        <w:rPr>
          <w:rFonts w:ascii="Cambria" w:hAnsi="Cambria"/>
          <w:sz w:val="24"/>
          <w:szCs w:val="24"/>
        </w:rPr>
        <w:t>.</w:t>
      </w:r>
    </w:p>
    <w:p w14:paraId="4B75AE3D" w14:textId="77777777" w:rsidR="008066BE" w:rsidRPr="008066BE" w:rsidRDefault="008066BE" w:rsidP="008066BE">
      <w:pPr>
        <w:spacing w:after="0" w:line="240" w:lineRule="auto"/>
        <w:jc w:val="both"/>
        <w:rPr>
          <w:rFonts w:ascii="Cambria" w:hAnsi="Cambria"/>
          <w:sz w:val="24"/>
          <w:szCs w:val="24"/>
        </w:rPr>
      </w:pPr>
    </w:p>
    <w:p w14:paraId="14172798" w14:textId="63046F97" w:rsidR="007B336E" w:rsidRDefault="003B2365" w:rsidP="00833000">
      <w:pPr>
        <w:spacing w:after="0" w:line="240" w:lineRule="auto"/>
        <w:jc w:val="both"/>
        <w:rPr>
          <w:rFonts w:ascii="Cambria" w:hAnsi="Cambria"/>
          <w:sz w:val="24"/>
          <w:szCs w:val="24"/>
        </w:rPr>
      </w:pPr>
      <w:r>
        <w:rPr>
          <w:rFonts w:ascii="Cambria" w:hAnsi="Cambria"/>
          <w:sz w:val="24"/>
          <w:szCs w:val="24"/>
        </w:rPr>
        <w:t>4</w:t>
      </w:r>
      <w:r w:rsidR="007B336E" w:rsidRPr="00833000">
        <w:rPr>
          <w:rFonts w:ascii="Cambria" w:hAnsi="Cambria"/>
          <w:sz w:val="24"/>
          <w:szCs w:val="24"/>
        </w:rPr>
        <w:t>.</w:t>
      </w:r>
      <w:r w:rsidR="00BB07A8">
        <w:rPr>
          <w:rFonts w:ascii="Cambria" w:hAnsi="Cambria"/>
          <w:sz w:val="24"/>
          <w:szCs w:val="24"/>
        </w:rPr>
        <w:t>8</w:t>
      </w:r>
      <w:r w:rsidR="007B336E" w:rsidRPr="00833000">
        <w:rPr>
          <w:rFonts w:ascii="Cambria" w:hAnsi="Cambria"/>
          <w:sz w:val="24"/>
          <w:szCs w:val="24"/>
        </w:rPr>
        <w:t xml:space="preserve"> After approval the trading plan Compliance Officer shall inform the BSE &amp; NSE about</w:t>
      </w:r>
      <w:r w:rsidR="00542ADC" w:rsidRPr="00833000">
        <w:rPr>
          <w:rFonts w:ascii="Cambria" w:hAnsi="Cambria"/>
          <w:sz w:val="24"/>
          <w:szCs w:val="24"/>
        </w:rPr>
        <w:t xml:space="preserve"> </w:t>
      </w:r>
      <w:r w:rsidR="007B336E" w:rsidRPr="00833000">
        <w:rPr>
          <w:rFonts w:ascii="Cambria" w:hAnsi="Cambria"/>
          <w:sz w:val="24"/>
          <w:szCs w:val="24"/>
        </w:rPr>
        <w:t>the approved trading plan and the same will be broadcast on Company's website.</w:t>
      </w:r>
    </w:p>
    <w:p w14:paraId="7DD84C78" w14:textId="77777777" w:rsidR="00833000" w:rsidRPr="00833000" w:rsidRDefault="00833000" w:rsidP="00833000">
      <w:pPr>
        <w:spacing w:after="0" w:line="240" w:lineRule="auto"/>
        <w:jc w:val="both"/>
        <w:rPr>
          <w:rFonts w:ascii="Cambria" w:hAnsi="Cambria"/>
          <w:sz w:val="24"/>
          <w:szCs w:val="24"/>
        </w:rPr>
      </w:pPr>
    </w:p>
    <w:p w14:paraId="5756AD7C" w14:textId="110AD209" w:rsidR="007B336E" w:rsidRDefault="003B2365" w:rsidP="00AE1653">
      <w:pPr>
        <w:spacing w:after="0" w:line="240" w:lineRule="auto"/>
        <w:jc w:val="both"/>
        <w:rPr>
          <w:rFonts w:ascii="Cambria" w:hAnsi="Cambria"/>
          <w:sz w:val="24"/>
          <w:szCs w:val="24"/>
        </w:rPr>
      </w:pPr>
      <w:r>
        <w:rPr>
          <w:rFonts w:ascii="Cambria" w:hAnsi="Cambria"/>
          <w:sz w:val="24"/>
          <w:szCs w:val="24"/>
        </w:rPr>
        <w:t>4</w:t>
      </w:r>
      <w:r w:rsidR="007B336E" w:rsidRPr="00AE1653">
        <w:rPr>
          <w:rFonts w:ascii="Cambria" w:hAnsi="Cambria"/>
          <w:sz w:val="24"/>
          <w:szCs w:val="24"/>
        </w:rPr>
        <w:t>.</w:t>
      </w:r>
      <w:r w:rsidR="0022551A" w:rsidRPr="00AE1653">
        <w:rPr>
          <w:rFonts w:ascii="Cambria" w:hAnsi="Cambria"/>
          <w:sz w:val="24"/>
          <w:szCs w:val="24"/>
        </w:rPr>
        <w:t>9</w:t>
      </w:r>
      <w:r w:rsidR="007B336E" w:rsidRPr="00AE1653">
        <w:rPr>
          <w:rFonts w:ascii="Cambria" w:hAnsi="Cambria"/>
          <w:sz w:val="24"/>
          <w:szCs w:val="24"/>
        </w:rPr>
        <w:t xml:space="preserve"> Insider shall submit trading plan </w:t>
      </w:r>
      <w:proofErr w:type="spellStart"/>
      <w:r w:rsidR="007B336E" w:rsidRPr="00AE1653">
        <w:rPr>
          <w:rFonts w:ascii="Cambria" w:hAnsi="Cambria"/>
          <w:sz w:val="24"/>
          <w:szCs w:val="24"/>
        </w:rPr>
        <w:t>alongwith</w:t>
      </w:r>
      <w:proofErr w:type="spellEnd"/>
      <w:r w:rsidR="007B336E" w:rsidRPr="00AE1653">
        <w:rPr>
          <w:rFonts w:ascii="Cambria" w:hAnsi="Cambria"/>
          <w:sz w:val="24"/>
          <w:szCs w:val="24"/>
        </w:rPr>
        <w:t xml:space="preserve"> the declaration and application in</w:t>
      </w:r>
      <w:r w:rsidR="00542ADC" w:rsidRPr="00AE1653">
        <w:rPr>
          <w:rFonts w:ascii="Cambria" w:hAnsi="Cambria"/>
          <w:sz w:val="24"/>
          <w:szCs w:val="24"/>
        </w:rPr>
        <w:t xml:space="preserve"> </w:t>
      </w:r>
      <w:r w:rsidR="007B336E" w:rsidRPr="00AE1653">
        <w:rPr>
          <w:rFonts w:ascii="Cambria" w:hAnsi="Cambria"/>
          <w:sz w:val="24"/>
          <w:szCs w:val="24"/>
        </w:rPr>
        <w:t>"Annexure — 1-to 3" or any other format specified by SEBI or BSE.</w:t>
      </w:r>
    </w:p>
    <w:p w14:paraId="5D54EA9A" w14:textId="77777777" w:rsidR="00AE1653" w:rsidRPr="00AE1653" w:rsidRDefault="00AE1653" w:rsidP="00AE1653">
      <w:pPr>
        <w:spacing w:after="0" w:line="240" w:lineRule="auto"/>
        <w:jc w:val="both"/>
        <w:rPr>
          <w:rFonts w:ascii="Cambria" w:hAnsi="Cambria"/>
          <w:sz w:val="24"/>
          <w:szCs w:val="24"/>
        </w:rPr>
      </w:pPr>
    </w:p>
    <w:p w14:paraId="7D081D29" w14:textId="0B7088D1" w:rsidR="007B336E" w:rsidRDefault="00744D7B" w:rsidP="009E0B3B">
      <w:pPr>
        <w:spacing w:after="0" w:line="240" w:lineRule="auto"/>
        <w:jc w:val="both"/>
        <w:rPr>
          <w:rFonts w:ascii="Cambria" w:hAnsi="Cambria"/>
          <w:b/>
          <w:sz w:val="24"/>
          <w:szCs w:val="24"/>
        </w:rPr>
      </w:pPr>
      <w:r w:rsidRPr="009E0B3B">
        <w:rPr>
          <w:rFonts w:ascii="Cambria" w:hAnsi="Cambria"/>
          <w:b/>
          <w:sz w:val="24"/>
          <w:szCs w:val="24"/>
        </w:rPr>
        <w:t>5</w:t>
      </w:r>
      <w:r w:rsidR="007B336E" w:rsidRPr="009E0B3B">
        <w:rPr>
          <w:rFonts w:ascii="Cambria" w:hAnsi="Cambria"/>
          <w:b/>
          <w:sz w:val="24"/>
          <w:szCs w:val="24"/>
        </w:rPr>
        <w:t>. Pre-clearance of trades</w:t>
      </w:r>
    </w:p>
    <w:p w14:paraId="773D7A96" w14:textId="77777777" w:rsidR="009E0B3B" w:rsidRPr="009E0B3B" w:rsidRDefault="009E0B3B" w:rsidP="009E0B3B">
      <w:pPr>
        <w:spacing w:after="0" w:line="240" w:lineRule="auto"/>
        <w:jc w:val="both"/>
        <w:rPr>
          <w:rFonts w:ascii="Cambria" w:hAnsi="Cambria"/>
          <w:b/>
          <w:sz w:val="24"/>
          <w:szCs w:val="24"/>
        </w:rPr>
      </w:pPr>
    </w:p>
    <w:p w14:paraId="3B53B165" w14:textId="10EAC033" w:rsidR="007B336E" w:rsidRPr="003E3E38" w:rsidRDefault="00F522E0" w:rsidP="00571A5F">
      <w:pPr>
        <w:spacing w:after="0" w:line="240" w:lineRule="auto"/>
        <w:jc w:val="both"/>
        <w:rPr>
          <w:rFonts w:ascii="Cambria" w:hAnsi="Cambria"/>
          <w:sz w:val="24"/>
          <w:szCs w:val="24"/>
        </w:rPr>
      </w:pPr>
      <w:r w:rsidRPr="003E3E38">
        <w:rPr>
          <w:rFonts w:ascii="Cambria" w:hAnsi="Cambria"/>
          <w:sz w:val="24"/>
          <w:szCs w:val="24"/>
        </w:rPr>
        <w:t>5</w:t>
      </w:r>
      <w:r w:rsidR="007B336E" w:rsidRPr="003E3E38">
        <w:rPr>
          <w:rFonts w:ascii="Cambria" w:hAnsi="Cambria"/>
          <w:sz w:val="24"/>
          <w:szCs w:val="24"/>
        </w:rPr>
        <w:t xml:space="preserve">.1 All Directors, Officers, Designated employees of </w:t>
      </w:r>
      <w:r w:rsidR="00542ADC" w:rsidRPr="003E3E38">
        <w:rPr>
          <w:rFonts w:ascii="Cambria" w:hAnsi="Cambria"/>
          <w:sz w:val="24"/>
          <w:szCs w:val="24"/>
        </w:rPr>
        <w:t xml:space="preserve">the Company </w:t>
      </w:r>
      <w:r w:rsidR="007B336E" w:rsidRPr="003E3E38">
        <w:rPr>
          <w:rFonts w:ascii="Cambria" w:hAnsi="Cambria"/>
          <w:sz w:val="24"/>
          <w:szCs w:val="24"/>
        </w:rPr>
        <w:t>and Connected Persons who</w:t>
      </w:r>
      <w:r w:rsidR="00542ADC" w:rsidRPr="003E3E38">
        <w:rPr>
          <w:rFonts w:ascii="Cambria" w:hAnsi="Cambria"/>
          <w:sz w:val="24"/>
          <w:szCs w:val="24"/>
        </w:rPr>
        <w:t xml:space="preserve"> </w:t>
      </w:r>
      <w:r w:rsidR="007B336E" w:rsidRPr="003E3E38">
        <w:rPr>
          <w:rFonts w:ascii="Cambria" w:hAnsi="Cambria"/>
          <w:sz w:val="24"/>
          <w:szCs w:val="24"/>
        </w:rPr>
        <w:t xml:space="preserve">intend to deal in the securities of </w:t>
      </w:r>
      <w:r w:rsidR="004E2EEC" w:rsidRPr="003E3E38">
        <w:rPr>
          <w:rFonts w:ascii="Cambria" w:hAnsi="Cambria"/>
          <w:sz w:val="24"/>
          <w:szCs w:val="24"/>
        </w:rPr>
        <w:t xml:space="preserve">the Company </w:t>
      </w:r>
      <w:r w:rsidR="007B336E" w:rsidRPr="003E3E38">
        <w:rPr>
          <w:rFonts w:ascii="Cambria" w:hAnsi="Cambria"/>
          <w:sz w:val="24"/>
          <w:szCs w:val="24"/>
        </w:rPr>
        <w:t>should pre-clear the transaction as per the pre</w:t>
      </w:r>
      <w:r w:rsidR="00542ADC" w:rsidRPr="003E3E38">
        <w:rPr>
          <w:rFonts w:ascii="Cambria" w:hAnsi="Cambria"/>
          <w:sz w:val="24"/>
          <w:szCs w:val="24"/>
        </w:rPr>
        <w:t xml:space="preserve"> </w:t>
      </w:r>
      <w:r w:rsidR="007B336E" w:rsidRPr="003E3E38">
        <w:rPr>
          <w:rFonts w:ascii="Cambria" w:hAnsi="Cambria"/>
          <w:sz w:val="24"/>
          <w:szCs w:val="24"/>
        </w:rPr>
        <w:t>dealing procedure as described hereunder.</w:t>
      </w:r>
    </w:p>
    <w:p w14:paraId="18DC2FD5" w14:textId="77777777" w:rsidR="003E3E38" w:rsidRPr="003E3E38" w:rsidRDefault="003E3E38" w:rsidP="00571A5F">
      <w:pPr>
        <w:spacing w:after="0" w:line="240" w:lineRule="auto"/>
        <w:jc w:val="both"/>
        <w:rPr>
          <w:rFonts w:ascii="Cambria" w:hAnsi="Cambria"/>
          <w:sz w:val="24"/>
          <w:szCs w:val="24"/>
        </w:rPr>
      </w:pPr>
    </w:p>
    <w:p w14:paraId="14C94124" w14:textId="18E4A9AF" w:rsidR="007B336E" w:rsidRPr="003E3E38" w:rsidRDefault="00F522E0" w:rsidP="00571A5F">
      <w:pPr>
        <w:spacing w:after="0" w:line="240" w:lineRule="auto"/>
        <w:jc w:val="both"/>
        <w:rPr>
          <w:rFonts w:ascii="Cambria" w:hAnsi="Cambria"/>
          <w:sz w:val="24"/>
          <w:szCs w:val="24"/>
        </w:rPr>
      </w:pPr>
      <w:r w:rsidRPr="003E3E38">
        <w:rPr>
          <w:rFonts w:ascii="Cambria" w:hAnsi="Cambria"/>
          <w:sz w:val="24"/>
          <w:szCs w:val="24"/>
        </w:rPr>
        <w:t>5</w:t>
      </w:r>
      <w:r w:rsidR="007B336E" w:rsidRPr="003E3E38">
        <w:rPr>
          <w:rFonts w:ascii="Cambria" w:hAnsi="Cambria"/>
          <w:sz w:val="24"/>
          <w:szCs w:val="24"/>
        </w:rPr>
        <w:t>.2 An application may be made in prescribed format (Annexure 2) to the Compliance</w:t>
      </w:r>
      <w:r w:rsidR="00542ADC" w:rsidRPr="003E3E38">
        <w:rPr>
          <w:rFonts w:ascii="Cambria" w:hAnsi="Cambria"/>
          <w:sz w:val="24"/>
          <w:szCs w:val="24"/>
        </w:rPr>
        <w:t xml:space="preserve"> </w:t>
      </w:r>
      <w:r w:rsidR="007B336E" w:rsidRPr="003E3E38">
        <w:rPr>
          <w:rFonts w:ascii="Cambria" w:hAnsi="Cambria"/>
          <w:sz w:val="24"/>
          <w:szCs w:val="24"/>
        </w:rPr>
        <w:t>Officer indicating the estimated number of shares that the Insider intends to deal in,</w:t>
      </w:r>
      <w:r w:rsidR="00542ADC" w:rsidRPr="003E3E38">
        <w:rPr>
          <w:rFonts w:ascii="Cambria" w:hAnsi="Cambria"/>
          <w:sz w:val="24"/>
          <w:szCs w:val="24"/>
        </w:rPr>
        <w:t xml:space="preserve"> </w:t>
      </w:r>
      <w:r w:rsidR="007B336E" w:rsidRPr="003E3E38">
        <w:rPr>
          <w:rFonts w:ascii="Cambria" w:hAnsi="Cambria"/>
          <w:sz w:val="24"/>
          <w:szCs w:val="24"/>
        </w:rPr>
        <w:t>the depository with which he/she. has an account and the details as to his/her</w:t>
      </w:r>
      <w:r w:rsidR="00542ADC" w:rsidRPr="003E3E38">
        <w:rPr>
          <w:rFonts w:ascii="Cambria" w:hAnsi="Cambria"/>
          <w:sz w:val="24"/>
          <w:szCs w:val="24"/>
        </w:rPr>
        <w:t xml:space="preserve"> </w:t>
      </w:r>
      <w:r w:rsidR="007B336E" w:rsidRPr="003E3E38">
        <w:rPr>
          <w:rFonts w:ascii="Cambria" w:hAnsi="Cambria"/>
          <w:sz w:val="24"/>
          <w:szCs w:val="24"/>
        </w:rPr>
        <w:t>shareholding before and after the intended transaction.</w:t>
      </w:r>
    </w:p>
    <w:p w14:paraId="07D4C691" w14:textId="4BE65EC5" w:rsidR="007B336E" w:rsidRPr="003E3E38" w:rsidRDefault="00F522E0" w:rsidP="00571A5F">
      <w:pPr>
        <w:spacing w:after="0" w:line="240" w:lineRule="auto"/>
        <w:jc w:val="both"/>
        <w:rPr>
          <w:rFonts w:ascii="Cambria" w:hAnsi="Cambria"/>
          <w:sz w:val="24"/>
          <w:szCs w:val="24"/>
        </w:rPr>
      </w:pPr>
      <w:r w:rsidRPr="003E3E38">
        <w:rPr>
          <w:rFonts w:ascii="Cambria" w:hAnsi="Cambria"/>
          <w:sz w:val="24"/>
          <w:szCs w:val="24"/>
        </w:rPr>
        <w:lastRenderedPageBreak/>
        <w:t>5</w:t>
      </w:r>
      <w:r w:rsidR="007B336E" w:rsidRPr="003E3E38">
        <w:rPr>
          <w:rFonts w:ascii="Cambria" w:hAnsi="Cambria"/>
          <w:sz w:val="24"/>
          <w:szCs w:val="24"/>
        </w:rPr>
        <w:t xml:space="preserve">.3 An undertaking (Annexure 3) shall be executed in </w:t>
      </w:r>
      <w:proofErr w:type="spellStart"/>
      <w:r w:rsidR="007B336E" w:rsidRPr="003E3E38">
        <w:rPr>
          <w:rFonts w:ascii="Cambria" w:hAnsi="Cambria"/>
          <w:sz w:val="24"/>
          <w:szCs w:val="24"/>
        </w:rPr>
        <w:t>favour</w:t>
      </w:r>
      <w:proofErr w:type="spellEnd"/>
      <w:r w:rsidR="007B336E" w:rsidRPr="003E3E38">
        <w:rPr>
          <w:rFonts w:ascii="Cambria" w:hAnsi="Cambria"/>
          <w:sz w:val="24"/>
          <w:szCs w:val="24"/>
        </w:rPr>
        <w:t xml:space="preserve"> of the company by such</w:t>
      </w:r>
      <w:r w:rsidR="00542ADC" w:rsidRPr="003E3E38">
        <w:rPr>
          <w:rFonts w:ascii="Cambria" w:hAnsi="Cambria"/>
          <w:sz w:val="24"/>
          <w:szCs w:val="24"/>
        </w:rPr>
        <w:t xml:space="preserve"> </w:t>
      </w:r>
      <w:r w:rsidR="007B336E" w:rsidRPr="003E3E38">
        <w:rPr>
          <w:rFonts w:ascii="Cambria" w:hAnsi="Cambria"/>
          <w:sz w:val="24"/>
          <w:szCs w:val="24"/>
        </w:rPr>
        <w:t>directors, officers, designated employees incorporating, inter alia, the following</w:t>
      </w:r>
      <w:r w:rsidR="00542ADC" w:rsidRPr="003E3E38">
        <w:rPr>
          <w:rFonts w:ascii="Cambria" w:hAnsi="Cambria"/>
          <w:sz w:val="24"/>
          <w:szCs w:val="24"/>
        </w:rPr>
        <w:t xml:space="preserve"> </w:t>
      </w:r>
      <w:r w:rsidR="007B336E" w:rsidRPr="003E3E38">
        <w:rPr>
          <w:rFonts w:ascii="Cambria" w:hAnsi="Cambria"/>
          <w:sz w:val="24"/>
          <w:szCs w:val="24"/>
        </w:rPr>
        <w:t>clauses, as may be applicable:</w:t>
      </w:r>
    </w:p>
    <w:p w14:paraId="0F265061" w14:textId="77777777" w:rsidR="00571A5F" w:rsidRPr="003E3E38" w:rsidRDefault="00571A5F" w:rsidP="00571A5F">
      <w:pPr>
        <w:spacing w:after="0" w:line="240" w:lineRule="auto"/>
        <w:jc w:val="both"/>
        <w:rPr>
          <w:rFonts w:ascii="Cambria" w:hAnsi="Cambria"/>
          <w:sz w:val="24"/>
          <w:szCs w:val="24"/>
        </w:rPr>
      </w:pPr>
    </w:p>
    <w:p w14:paraId="08D25CE8" w14:textId="18015108" w:rsidR="007B336E" w:rsidRPr="003E3E38" w:rsidRDefault="007B336E" w:rsidP="00571A5F">
      <w:pPr>
        <w:spacing w:after="0" w:line="240" w:lineRule="auto"/>
        <w:jc w:val="both"/>
        <w:rPr>
          <w:rFonts w:ascii="Cambria" w:hAnsi="Cambria"/>
          <w:sz w:val="24"/>
          <w:szCs w:val="24"/>
        </w:rPr>
      </w:pPr>
      <w:r w:rsidRPr="003E3E38">
        <w:rPr>
          <w:rFonts w:ascii="Cambria" w:hAnsi="Cambria"/>
          <w:sz w:val="24"/>
          <w:szCs w:val="24"/>
        </w:rPr>
        <w:t xml:space="preserve">a) That the directors, officers, designated employees </w:t>
      </w:r>
      <w:r w:rsidR="00571A5F" w:rsidRPr="003E3E38">
        <w:rPr>
          <w:rFonts w:ascii="Cambria" w:hAnsi="Cambria"/>
          <w:sz w:val="24"/>
          <w:szCs w:val="24"/>
        </w:rPr>
        <w:t>do</w:t>
      </w:r>
      <w:r w:rsidRPr="003E3E38">
        <w:rPr>
          <w:rFonts w:ascii="Cambria" w:hAnsi="Cambria"/>
          <w:sz w:val="24"/>
          <w:szCs w:val="24"/>
        </w:rPr>
        <w:t xml:space="preserve"> not have any access or has</w:t>
      </w:r>
      <w:r w:rsidR="00542ADC" w:rsidRPr="003E3E38">
        <w:rPr>
          <w:rFonts w:ascii="Cambria" w:hAnsi="Cambria"/>
          <w:sz w:val="24"/>
          <w:szCs w:val="24"/>
        </w:rPr>
        <w:t xml:space="preserve"> </w:t>
      </w:r>
      <w:r w:rsidRPr="003E3E38">
        <w:rPr>
          <w:rFonts w:ascii="Cambria" w:hAnsi="Cambria"/>
          <w:sz w:val="24"/>
          <w:szCs w:val="24"/>
        </w:rPr>
        <w:t xml:space="preserve">not received "Price Sensitive Information" </w:t>
      </w:r>
      <w:proofErr w:type="spellStart"/>
      <w:r w:rsidRPr="003E3E38">
        <w:rPr>
          <w:rFonts w:ascii="Cambria" w:hAnsi="Cambria"/>
          <w:sz w:val="24"/>
          <w:szCs w:val="24"/>
        </w:rPr>
        <w:t>upto</w:t>
      </w:r>
      <w:proofErr w:type="spellEnd"/>
      <w:r w:rsidRPr="003E3E38">
        <w:rPr>
          <w:rFonts w:ascii="Cambria" w:hAnsi="Cambria"/>
          <w:sz w:val="24"/>
          <w:szCs w:val="24"/>
        </w:rPr>
        <w:t xml:space="preserve"> the time of signing the undertaking.</w:t>
      </w:r>
    </w:p>
    <w:p w14:paraId="141C9336" w14:textId="77777777" w:rsidR="00571A5F" w:rsidRPr="003E3E38" w:rsidRDefault="00571A5F" w:rsidP="00571A5F">
      <w:pPr>
        <w:spacing w:after="0" w:line="240" w:lineRule="auto"/>
        <w:jc w:val="both"/>
        <w:rPr>
          <w:rFonts w:ascii="Cambria" w:hAnsi="Cambria"/>
          <w:sz w:val="24"/>
          <w:szCs w:val="24"/>
        </w:rPr>
      </w:pPr>
    </w:p>
    <w:p w14:paraId="0942D48D" w14:textId="0CDE3A66" w:rsidR="007B336E" w:rsidRPr="003E3E38" w:rsidRDefault="007B336E" w:rsidP="00571A5F">
      <w:pPr>
        <w:spacing w:after="0" w:line="240" w:lineRule="auto"/>
        <w:jc w:val="both"/>
        <w:rPr>
          <w:rFonts w:ascii="Cambria" w:hAnsi="Cambria"/>
          <w:sz w:val="24"/>
          <w:szCs w:val="24"/>
        </w:rPr>
      </w:pPr>
      <w:r w:rsidRPr="003E3E38">
        <w:rPr>
          <w:rFonts w:ascii="Cambria" w:hAnsi="Cambria"/>
          <w:sz w:val="24"/>
          <w:szCs w:val="24"/>
        </w:rPr>
        <w:t>b) That in case the employee, director, officer has access to or receives "Price Sensitive</w:t>
      </w:r>
      <w:r w:rsidR="00542ADC" w:rsidRPr="003E3E38">
        <w:rPr>
          <w:rFonts w:ascii="Cambria" w:hAnsi="Cambria"/>
          <w:sz w:val="24"/>
          <w:szCs w:val="24"/>
        </w:rPr>
        <w:t xml:space="preserve"> </w:t>
      </w:r>
      <w:r w:rsidRPr="003E3E38">
        <w:rPr>
          <w:rFonts w:ascii="Cambria" w:hAnsi="Cambria"/>
          <w:sz w:val="24"/>
          <w:szCs w:val="24"/>
        </w:rPr>
        <w:t>Information" after the signing of the undertaking but before the execution of the</w:t>
      </w:r>
      <w:r w:rsidR="00542ADC" w:rsidRPr="003E3E38">
        <w:rPr>
          <w:rFonts w:ascii="Cambria" w:hAnsi="Cambria"/>
          <w:sz w:val="24"/>
          <w:szCs w:val="24"/>
        </w:rPr>
        <w:t xml:space="preserve"> </w:t>
      </w:r>
      <w:r w:rsidRPr="003E3E38">
        <w:rPr>
          <w:rFonts w:ascii="Cambria" w:hAnsi="Cambria"/>
          <w:sz w:val="24"/>
          <w:szCs w:val="24"/>
        </w:rPr>
        <w:t>transaction he/she shall inform the Compliance Officer of the change in his position</w:t>
      </w:r>
      <w:r w:rsidR="00542ADC" w:rsidRPr="003E3E38">
        <w:rPr>
          <w:rFonts w:ascii="Cambria" w:hAnsi="Cambria"/>
          <w:sz w:val="24"/>
          <w:szCs w:val="24"/>
        </w:rPr>
        <w:t xml:space="preserve"> </w:t>
      </w:r>
      <w:r w:rsidRPr="003E3E38">
        <w:rPr>
          <w:rFonts w:ascii="Cambria" w:hAnsi="Cambria"/>
          <w:sz w:val="24"/>
          <w:szCs w:val="24"/>
        </w:rPr>
        <w:t xml:space="preserve">and that he/she would completely refrain from dealing in the securities of </w:t>
      </w:r>
      <w:r w:rsidR="00542ADC" w:rsidRPr="003E3E38">
        <w:rPr>
          <w:rFonts w:ascii="Cambria" w:hAnsi="Cambria"/>
          <w:sz w:val="24"/>
          <w:szCs w:val="24"/>
        </w:rPr>
        <w:t xml:space="preserve">Company </w:t>
      </w:r>
      <w:r w:rsidRPr="003E3E38">
        <w:rPr>
          <w:rFonts w:ascii="Cambria" w:hAnsi="Cambria"/>
          <w:sz w:val="24"/>
          <w:szCs w:val="24"/>
        </w:rPr>
        <w:t>till</w:t>
      </w:r>
      <w:r w:rsidR="00542ADC" w:rsidRPr="003E3E38">
        <w:rPr>
          <w:rFonts w:ascii="Cambria" w:hAnsi="Cambria"/>
          <w:sz w:val="24"/>
          <w:szCs w:val="24"/>
        </w:rPr>
        <w:t xml:space="preserve"> </w:t>
      </w:r>
      <w:r w:rsidRPr="003E3E38">
        <w:rPr>
          <w:rFonts w:ascii="Cambria" w:hAnsi="Cambria"/>
          <w:sz w:val="24"/>
          <w:szCs w:val="24"/>
        </w:rPr>
        <w:t>the time such information becomes public.</w:t>
      </w:r>
    </w:p>
    <w:p w14:paraId="49B055F3" w14:textId="77777777" w:rsidR="00571A5F" w:rsidRPr="003E3E38" w:rsidRDefault="00571A5F" w:rsidP="00571A5F">
      <w:pPr>
        <w:spacing w:after="0" w:line="240" w:lineRule="auto"/>
        <w:jc w:val="both"/>
        <w:rPr>
          <w:rFonts w:ascii="Cambria" w:hAnsi="Cambria"/>
          <w:sz w:val="24"/>
          <w:szCs w:val="24"/>
        </w:rPr>
      </w:pPr>
    </w:p>
    <w:p w14:paraId="63E0D566" w14:textId="700C61F0" w:rsidR="007B336E" w:rsidRPr="003E3E38" w:rsidRDefault="007B336E" w:rsidP="00571A5F">
      <w:pPr>
        <w:spacing w:after="0" w:line="240" w:lineRule="auto"/>
        <w:jc w:val="both"/>
        <w:rPr>
          <w:rFonts w:ascii="Cambria" w:hAnsi="Cambria"/>
          <w:sz w:val="24"/>
          <w:szCs w:val="24"/>
        </w:rPr>
      </w:pPr>
      <w:r w:rsidRPr="003E3E38">
        <w:rPr>
          <w:rFonts w:ascii="Cambria" w:hAnsi="Cambria"/>
          <w:sz w:val="24"/>
          <w:szCs w:val="24"/>
        </w:rPr>
        <w:t>c) That he/she has not contravened the code of conduct for prevention of insider</w:t>
      </w:r>
      <w:r w:rsidR="00542ADC" w:rsidRPr="003E3E38">
        <w:rPr>
          <w:rFonts w:ascii="Cambria" w:hAnsi="Cambria"/>
          <w:sz w:val="24"/>
          <w:szCs w:val="24"/>
        </w:rPr>
        <w:t xml:space="preserve"> </w:t>
      </w:r>
      <w:r w:rsidRPr="003E3E38">
        <w:rPr>
          <w:rFonts w:ascii="Cambria" w:hAnsi="Cambria"/>
          <w:sz w:val="24"/>
          <w:szCs w:val="24"/>
        </w:rPr>
        <w:t xml:space="preserve">trading as notified by </w:t>
      </w:r>
      <w:r w:rsidR="00542ADC" w:rsidRPr="003E3E38">
        <w:rPr>
          <w:rFonts w:ascii="Cambria" w:hAnsi="Cambria"/>
          <w:sz w:val="24"/>
          <w:szCs w:val="24"/>
        </w:rPr>
        <w:t xml:space="preserve">the Company </w:t>
      </w:r>
      <w:r w:rsidRPr="003E3E38">
        <w:rPr>
          <w:rFonts w:ascii="Cambria" w:hAnsi="Cambria"/>
          <w:sz w:val="24"/>
          <w:szCs w:val="24"/>
        </w:rPr>
        <w:t>from time to time.</w:t>
      </w:r>
    </w:p>
    <w:p w14:paraId="26162D20" w14:textId="77777777" w:rsidR="00571A5F" w:rsidRPr="003E3E38" w:rsidRDefault="00571A5F" w:rsidP="00571A5F">
      <w:pPr>
        <w:spacing w:after="0" w:line="240" w:lineRule="auto"/>
        <w:jc w:val="both"/>
        <w:rPr>
          <w:rFonts w:ascii="Cambria" w:hAnsi="Cambria"/>
          <w:sz w:val="24"/>
          <w:szCs w:val="24"/>
        </w:rPr>
      </w:pPr>
    </w:p>
    <w:p w14:paraId="4367A264" w14:textId="3BCDDEB2" w:rsidR="007B336E" w:rsidRPr="003E3E38" w:rsidRDefault="007B336E" w:rsidP="00571A5F">
      <w:pPr>
        <w:spacing w:after="0" w:line="240" w:lineRule="auto"/>
        <w:jc w:val="both"/>
        <w:rPr>
          <w:rFonts w:ascii="Cambria" w:hAnsi="Cambria"/>
          <w:sz w:val="24"/>
          <w:szCs w:val="24"/>
        </w:rPr>
      </w:pPr>
      <w:r w:rsidRPr="003E3E38">
        <w:rPr>
          <w:rFonts w:ascii="Cambria" w:hAnsi="Cambria"/>
          <w:sz w:val="24"/>
          <w:szCs w:val="24"/>
        </w:rPr>
        <w:t>d) That he/she has made a full and true disclosure in the matter.</w:t>
      </w:r>
    </w:p>
    <w:p w14:paraId="63E523BC" w14:textId="77777777" w:rsidR="00571A5F" w:rsidRPr="0062219D" w:rsidRDefault="00571A5F" w:rsidP="00571A5F">
      <w:pPr>
        <w:spacing w:after="0" w:line="240" w:lineRule="auto"/>
        <w:jc w:val="both"/>
        <w:rPr>
          <w:rFonts w:ascii="Cambria" w:hAnsi="Cambria"/>
          <w:color w:val="FF0000"/>
          <w:sz w:val="24"/>
          <w:szCs w:val="24"/>
        </w:rPr>
      </w:pPr>
    </w:p>
    <w:p w14:paraId="6148862C" w14:textId="754DF352" w:rsidR="007B336E" w:rsidRPr="00640ADF" w:rsidRDefault="00EA027B" w:rsidP="00640ADF">
      <w:pPr>
        <w:spacing w:after="0" w:line="240" w:lineRule="auto"/>
        <w:jc w:val="both"/>
        <w:rPr>
          <w:rFonts w:ascii="Cambria" w:hAnsi="Cambria"/>
          <w:b/>
          <w:sz w:val="24"/>
          <w:szCs w:val="24"/>
        </w:rPr>
      </w:pPr>
      <w:r w:rsidRPr="00640ADF">
        <w:rPr>
          <w:rFonts w:ascii="Cambria" w:hAnsi="Cambria"/>
          <w:b/>
          <w:sz w:val="24"/>
          <w:szCs w:val="24"/>
        </w:rPr>
        <w:t>6</w:t>
      </w:r>
      <w:r w:rsidR="007B336E" w:rsidRPr="00640ADF">
        <w:rPr>
          <w:rFonts w:ascii="Cambria" w:hAnsi="Cambria"/>
          <w:b/>
          <w:sz w:val="24"/>
          <w:szCs w:val="24"/>
        </w:rPr>
        <w:t>. Other restrictions</w:t>
      </w:r>
    </w:p>
    <w:p w14:paraId="4A7C848E" w14:textId="77777777" w:rsidR="00640ADF" w:rsidRPr="00640ADF" w:rsidRDefault="00640ADF" w:rsidP="00640ADF">
      <w:pPr>
        <w:spacing w:after="0" w:line="240" w:lineRule="auto"/>
        <w:jc w:val="both"/>
        <w:rPr>
          <w:rFonts w:ascii="Cambria" w:hAnsi="Cambria"/>
          <w:b/>
          <w:sz w:val="24"/>
          <w:szCs w:val="24"/>
        </w:rPr>
      </w:pPr>
    </w:p>
    <w:p w14:paraId="3650399A" w14:textId="0B3A5C47" w:rsidR="007B336E" w:rsidRPr="00640ADF" w:rsidRDefault="00EA027B" w:rsidP="00640ADF">
      <w:pPr>
        <w:spacing w:after="0" w:line="240" w:lineRule="auto"/>
        <w:jc w:val="both"/>
        <w:rPr>
          <w:rFonts w:ascii="Cambria" w:hAnsi="Cambria"/>
          <w:sz w:val="24"/>
          <w:szCs w:val="24"/>
        </w:rPr>
      </w:pPr>
      <w:r w:rsidRPr="00640ADF">
        <w:rPr>
          <w:rFonts w:ascii="Cambria" w:hAnsi="Cambria"/>
          <w:sz w:val="24"/>
          <w:szCs w:val="24"/>
        </w:rPr>
        <w:t>6</w:t>
      </w:r>
      <w:r w:rsidR="007B336E" w:rsidRPr="00640ADF">
        <w:rPr>
          <w:rFonts w:ascii="Cambria" w:hAnsi="Cambria"/>
          <w:sz w:val="24"/>
          <w:szCs w:val="24"/>
        </w:rPr>
        <w:t>.1 All directors, officers, designated employees their dependents and Connected</w:t>
      </w:r>
      <w:r w:rsidR="00542ADC" w:rsidRPr="00640ADF">
        <w:rPr>
          <w:rFonts w:ascii="Cambria" w:hAnsi="Cambria"/>
          <w:sz w:val="24"/>
          <w:szCs w:val="24"/>
        </w:rPr>
        <w:t xml:space="preserve"> </w:t>
      </w:r>
      <w:r w:rsidR="007B336E" w:rsidRPr="00640ADF">
        <w:rPr>
          <w:rFonts w:ascii="Cambria" w:hAnsi="Cambria"/>
          <w:sz w:val="24"/>
          <w:szCs w:val="24"/>
        </w:rPr>
        <w:t xml:space="preserve">Persons shall execute their order in respect of securities of </w:t>
      </w:r>
      <w:r w:rsidR="00542ADC" w:rsidRPr="00640ADF">
        <w:rPr>
          <w:rFonts w:ascii="Cambria" w:hAnsi="Cambria"/>
          <w:sz w:val="24"/>
          <w:szCs w:val="24"/>
        </w:rPr>
        <w:t xml:space="preserve">the Company </w:t>
      </w:r>
      <w:r w:rsidR="007B336E" w:rsidRPr="00640ADF">
        <w:rPr>
          <w:rFonts w:ascii="Cambria" w:hAnsi="Cambria"/>
          <w:sz w:val="24"/>
          <w:szCs w:val="24"/>
        </w:rPr>
        <w:t>within one week after</w:t>
      </w:r>
      <w:r w:rsidR="00542ADC" w:rsidRPr="00640ADF">
        <w:rPr>
          <w:rFonts w:ascii="Cambria" w:hAnsi="Cambria"/>
          <w:sz w:val="24"/>
          <w:szCs w:val="24"/>
        </w:rPr>
        <w:t xml:space="preserve"> </w:t>
      </w:r>
      <w:r w:rsidR="007B336E" w:rsidRPr="00640ADF">
        <w:rPr>
          <w:rFonts w:ascii="Cambria" w:hAnsi="Cambria"/>
          <w:sz w:val="24"/>
          <w:szCs w:val="24"/>
        </w:rPr>
        <w:t>the approval of pre-clearance is given. If the order is not executed within one week</w:t>
      </w:r>
      <w:r w:rsidR="00542ADC" w:rsidRPr="00640ADF">
        <w:rPr>
          <w:rFonts w:ascii="Cambria" w:hAnsi="Cambria"/>
          <w:sz w:val="24"/>
          <w:szCs w:val="24"/>
        </w:rPr>
        <w:t xml:space="preserve"> </w:t>
      </w:r>
      <w:r w:rsidR="007B336E" w:rsidRPr="00640ADF">
        <w:rPr>
          <w:rFonts w:ascii="Cambria" w:hAnsi="Cambria"/>
          <w:sz w:val="24"/>
          <w:szCs w:val="24"/>
        </w:rPr>
        <w:t>after the approval is given, the directors, officers, designated employees must pre-clear</w:t>
      </w:r>
      <w:r w:rsidR="00542ADC" w:rsidRPr="00640ADF">
        <w:rPr>
          <w:rFonts w:ascii="Cambria" w:hAnsi="Cambria"/>
          <w:sz w:val="24"/>
          <w:szCs w:val="24"/>
        </w:rPr>
        <w:t xml:space="preserve"> </w:t>
      </w:r>
      <w:r w:rsidR="007B336E" w:rsidRPr="00640ADF">
        <w:rPr>
          <w:rFonts w:ascii="Cambria" w:hAnsi="Cambria"/>
          <w:sz w:val="24"/>
          <w:szCs w:val="24"/>
        </w:rPr>
        <w:t>the transaction again.</w:t>
      </w:r>
    </w:p>
    <w:p w14:paraId="58F2CA76" w14:textId="77777777" w:rsidR="00640ADF" w:rsidRPr="00640ADF" w:rsidRDefault="00640ADF" w:rsidP="00640ADF">
      <w:pPr>
        <w:spacing w:after="0" w:line="240" w:lineRule="auto"/>
        <w:jc w:val="both"/>
        <w:rPr>
          <w:rFonts w:ascii="Cambria" w:hAnsi="Cambria"/>
          <w:sz w:val="24"/>
          <w:szCs w:val="24"/>
        </w:rPr>
      </w:pPr>
    </w:p>
    <w:p w14:paraId="3EBE86D6" w14:textId="5C48C223" w:rsidR="007B336E" w:rsidRPr="00640ADF" w:rsidRDefault="00700B4E" w:rsidP="00640ADF">
      <w:pPr>
        <w:spacing w:after="0" w:line="240" w:lineRule="auto"/>
        <w:jc w:val="both"/>
        <w:rPr>
          <w:rFonts w:ascii="Cambria" w:hAnsi="Cambria"/>
          <w:sz w:val="24"/>
          <w:szCs w:val="24"/>
        </w:rPr>
      </w:pPr>
      <w:r w:rsidRPr="00640ADF">
        <w:rPr>
          <w:rFonts w:ascii="Cambria" w:hAnsi="Cambria"/>
          <w:sz w:val="24"/>
          <w:szCs w:val="24"/>
        </w:rPr>
        <w:t>6</w:t>
      </w:r>
      <w:r w:rsidR="007B336E" w:rsidRPr="00640ADF">
        <w:rPr>
          <w:rFonts w:ascii="Cambria" w:hAnsi="Cambria"/>
          <w:sz w:val="24"/>
          <w:szCs w:val="24"/>
        </w:rPr>
        <w:t>.2 All directors/ officers/ designated employees who buy or sell any number of shares</w:t>
      </w:r>
      <w:r w:rsidR="00542ADC" w:rsidRPr="00640ADF">
        <w:rPr>
          <w:rFonts w:ascii="Cambria" w:hAnsi="Cambria"/>
          <w:sz w:val="24"/>
          <w:szCs w:val="24"/>
        </w:rPr>
        <w:t xml:space="preserve"> of the Company </w:t>
      </w:r>
      <w:r w:rsidR="007B336E" w:rsidRPr="00640ADF">
        <w:rPr>
          <w:rFonts w:ascii="Cambria" w:hAnsi="Cambria"/>
          <w:sz w:val="24"/>
          <w:szCs w:val="24"/>
        </w:rPr>
        <w:t xml:space="preserve">shall not enter into an opposite transaction </w:t>
      </w:r>
      <w:proofErr w:type="gramStart"/>
      <w:r w:rsidR="007B336E" w:rsidRPr="00640ADF">
        <w:rPr>
          <w:rFonts w:ascii="Cambria" w:hAnsi="Cambria"/>
          <w:sz w:val="24"/>
          <w:szCs w:val="24"/>
        </w:rPr>
        <w:t>i.e.</w:t>
      </w:r>
      <w:proofErr w:type="gramEnd"/>
      <w:r w:rsidR="007B336E" w:rsidRPr="00640ADF">
        <w:rPr>
          <w:rFonts w:ascii="Cambria" w:hAnsi="Cambria"/>
          <w:sz w:val="24"/>
          <w:szCs w:val="24"/>
        </w:rPr>
        <w:t xml:space="preserve"> sell or buy any number of shares</w:t>
      </w:r>
      <w:r w:rsidR="00542ADC" w:rsidRPr="00640ADF">
        <w:rPr>
          <w:rFonts w:ascii="Cambria" w:hAnsi="Cambria"/>
          <w:sz w:val="24"/>
          <w:szCs w:val="24"/>
        </w:rPr>
        <w:t xml:space="preserve"> </w:t>
      </w:r>
      <w:r w:rsidR="007B336E" w:rsidRPr="00640ADF">
        <w:rPr>
          <w:rFonts w:ascii="Cambria" w:hAnsi="Cambria"/>
          <w:sz w:val="24"/>
          <w:szCs w:val="24"/>
        </w:rPr>
        <w:t>during the next six months following the prior transaction. All directors/officers/designated employees shall also not take positions in derivative transactions</w:t>
      </w:r>
      <w:r w:rsidR="00542ADC" w:rsidRPr="00640ADF">
        <w:rPr>
          <w:rFonts w:ascii="Cambria" w:hAnsi="Cambria"/>
          <w:sz w:val="24"/>
          <w:szCs w:val="24"/>
        </w:rPr>
        <w:t xml:space="preserve"> </w:t>
      </w:r>
      <w:r w:rsidR="007B336E" w:rsidRPr="00640ADF">
        <w:rPr>
          <w:rFonts w:ascii="Cambria" w:hAnsi="Cambria"/>
          <w:sz w:val="24"/>
          <w:szCs w:val="24"/>
        </w:rPr>
        <w:t xml:space="preserve">in the shares of </w:t>
      </w:r>
      <w:r w:rsidR="00542ADC" w:rsidRPr="00640ADF">
        <w:rPr>
          <w:rFonts w:ascii="Cambria" w:hAnsi="Cambria"/>
          <w:sz w:val="24"/>
          <w:szCs w:val="24"/>
        </w:rPr>
        <w:t xml:space="preserve">the Company </w:t>
      </w:r>
      <w:r w:rsidR="007B336E" w:rsidRPr="00640ADF">
        <w:rPr>
          <w:rFonts w:ascii="Cambria" w:hAnsi="Cambria"/>
          <w:sz w:val="24"/>
          <w:szCs w:val="24"/>
        </w:rPr>
        <w:t>at any time.</w:t>
      </w:r>
    </w:p>
    <w:p w14:paraId="6E4C9699" w14:textId="77777777" w:rsidR="00640ADF" w:rsidRPr="00640ADF" w:rsidRDefault="00640ADF" w:rsidP="00640ADF">
      <w:pPr>
        <w:spacing w:after="0" w:line="240" w:lineRule="auto"/>
        <w:jc w:val="both"/>
        <w:rPr>
          <w:rFonts w:ascii="Cambria" w:hAnsi="Cambria"/>
          <w:sz w:val="24"/>
          <w:szCs w:val="24"/>
        </w:rPr>
      </w:pPr>
    </w:p>
    <w:p w14:paraId="2E479AEE" w14:textId="25F6077D" w:rsidR="007B336E" w:rsidRPr="00640ADF" w:rsidRDefault="007B336E" w:rsidP="00640ADF">
      <w:pPr>
        <w:spacing w:after="0" w:line="240" w:lineRule="auto"/>
        <w:jc w:val="both"/>
        <w:rPr>
          <w:rFonts w:ascii="Cambria" w:hAnsi="Cambria"/>
          <w:sz w:val="24"/>
          <w:szCs w:val="24"/>
        </w:rPr>
      </w:pPr>
      <w:r w:rsidRPr="00640ADF">
        <w:rPr>
          <w:rFonts w:ascii="Cambria" w:hAnsi="Cambria"/>
          <w:sz w:val="24"/>
          <w:szCs w:val="24"/>
        </w:rPr>
        <w:t xml:space="preserve">In the case of subscription in the primary market (initial public offers), the </w:t>
      </w:r>
      <w:proofErr w:type="gramStart"/>
      <w:r w:rsidRPr="00640ADF">
        <w:rPr>
          <w:rFonts w:ascii="Cambria" w:hAnsi="Cambria"/>
          <w:sz w:val="24"/>
          <w:szCs w:val="24"/>
        </w:rPr>
        <w:t>above</w:t>
      </w:r>
      <w:r w:rsidR="00542ADC" w:rsidRPr="00640ADF">
        <w:rPr>
          <w:rFonts w:ascii="Cambria" w:hAnsi="Cambria"/>
          <w:sz w:val="24"/>
          <w:szCs w:val="24"/>
        </w:rPr>
        <w:t xml:space="preserve"> </w:t>
      </w:r>
      <w:r w:rsidRPr="00640ADF">
        <w:rPr>
          <w:rFonts w:ascii="Cambria" w:hAnsi="Cambria"/>
          <w:sz w:val="24"/>
          <w:szCs w:val="24"/>
        </w:rPr>
        <w:t>mentioned</w:t>
      </w:r>
      <w:proofErr w:type="gramEnd"/>
      <w:r w:rsidRPr="00640ADF">
        <w:rPr>
          <w:rFonts w:ascii="Cambria" w:hAnsi="Cambria"/>
          <w:sz w:val="24"/>
          <w:szCs w:val="24"/>
        </w:rPr>
        <w:t xml:space="preserve"> persons shall hold their investments for a minimum period of 30 days. The</w:t>
      </w:r>
      <w:r w:rsidR="00542ADC" w:rsidRPr="00640ADF">
        <w:rPr>
          <w:rFonts w:ascii="Cambria" w:hAnsi="Cambria"/>
          <w:sz w:val="24"/>
          <w:szCs w:val="24"/>
        </w:rPr>
        <w:t xml:space="preserve"> </w:t>
      </w:r>
      <w:r w:rsidRPr="00640ADF">
        <w:rPr>
          <w:rFonts w:ascii="Cambria" w:hAnsi="Cambria"/>
          <w:sz w:val="24"/>
          <w:szCs w:val="24"/>
        </w:rPr>
        <w:t>holding period would commence when the securities are actually allotted.</w:t>
      </w:r>
    </w:p>
    <w:p w14:paraId="544E5612" w14:textId="77777777" w:rsidR="00640ADF" w:rsidRPr="00640ADF" w:rsidRDefault="00640ADF" w:rsidP="00640ADF">
      <w:pPr>
        <w:spacing w:after="0" w:line="240" w:lineRule="auto"/>
        <w:jc w:val="both"/>
        <w:rPr>
          <w:rFonts w:ascii="Cambria" w:hAnsi="Cambria"/>
          <w:sz w:val="24"/>
          <w:szCs w:val="24"/>
        </w:rPr>
      </w:pPr>
    </w:p>
    <w:p w14:paraId="0C0F787A" w14:textId="0FCC1714" w:rsidR="007B336E" w:rsidRPr="00640ADF" w:rsidRDefault="00700B4E" w:rsidP="00640ADF">
      <w:pPr>
        <w:spacing w:after="0" w:line="240" w:lineRule="auto"/>
        <w:jc w:val="both"/>
        <w:rPr>
          <w:rFonts w:ascii="Cambria" w:hAnsi="Cambria"/>
          <w:sz w:val="24"/>
          <w:szCs w:val="24"/>
        </w:rPr>
      </w:pPr>
      <w:r w:rsidRPr="00640ADF">
        <w:rPr>
          <w:rFonts w:ascii="Cambria" w:hAnsi="Cambria"/>
          <w:sz w:val="24"/>
          <w:szCs w:val="24"/>
        </w:rPr>
        <w:t>6</w:t>
      </w:r>
      <w:r w:rsidR="007B336E" w:rsidRPr="00640ADF">
        <w:rPr>
          <w:rFonts w:ascii="Cambria" w:hAnsi="Cambria"/>
          <w:sz w:val="24"/>
          <w:szCs w:val="24"/>
        </w:rPr>
        <w:t>.3 In case the sale of securities is necessitated by personal emergency, the holding period</w:t>
      </w:r>
      <w:r w:rsidR="00542ADC" w:rsidRPr="00640ADF">
        <w:rPr>
          <w:rFonts w:ascii="Cambria" w:hAnsi="Cambria"/>
          <w:sz w:val="24"/>
          <w:szCs w:val="24"/>
        </w:rPr>
        <w:t xml:space="preserve"> </w:t>
      </w:r>
      <w:r w:rsidR="007B336E" w:rsidRPr="00640ADF">
        <w:rPr>
          <w:rFonts w:ascii="Cambria" w:hAnsi="Cambria"/>
          <w:sz w:val="24"/>
          <w:szCs w:val="24"/>
        </w:rPr>
        <w:t>may be waived by the Compliance Officer after recording in writing his/ her reasons in</w:t>
      </w:r>
      <w:r w:rsidR="00542ADC" w:rsidRPr="00640ADF">
        <w:rPr>
          <w:rFonts w:ascii="Cambria" w:hAnsi="Cambria"/>
          <w:sz w:val="24"/>
          <w:szCs w:val="24"/>
        </w:rPr>
        <w:t xml:space="preserve"> </w:t>
      </w:r>
      <w:r w:rsidR="007B336E" w:rsidRPr="00640ADF">
        <w:rPr>
          <w:rFonts w:ascii="Cambria" w:hAnsi="Cambria"/>
          <w:sz w:val="24"/>
          <w:szCs w:val="24"/>
        </w:rPr>
        <w:t>this regard.</w:t>
      </w:r>
    </w:p>
    <w:p w14:paraId="239E0E6B" w14:textId="77777777" w:rsidR="00640ADF" w:rsidRPr="0062219D" w:rsidRDefault="00640ADF" w:rsidP="00640ADF">
      <w:pPr>
        <w:spacing w:after="0" w:line="240" w:lineRule="auto"/>
        <w:jc w:val="both"/>
        <w:rPr>
          <w:rFonts w:ascii="Cambria" w:hAnsi="Cambria"/>
          <w:color w:val="FF0000"/>
          <w:sz w:val="24"/>
          <w:szCs w:val="24"/>
        </w:rPr>
      </w:pPr>
    </w:p>
    <w:p w14:paraId="4B1CBD24" w14:textId="3C404864" w:rsidR="003A1983" w:rsidRDefault="00D478AD" w:rsidP="003A1983">
      <w:pPr>
        <w:spacing w:after="0" w:line="240" w:lineRule="auto"/>
        <w:jc w:val="both"/>
        <w:rPr>
          <w:rFonts w:ascii="Cambria" w:hAnsi="Cambria"/>
          <w:b/>
          <w:sz w:val="24"/>
          <w:szCs w:val="24"/>
        </w:rPr>
      </w:pPr>
      <w:r>
        <w:rPr>
          <w:rFonts w:ascii="Cambria" w:hAnsi="Cambria"/>
          <w:b/>
          <w:sz w:val="24"/>
          <w:szCs w:val="24"/>
        </w:rPr>
        <w:t>7</w:t>
      </w:r>
      <w:r w:rsidR="007B336E" w:rsidRPr="003A1983">
        <w:rPr>
          <w:rFonts w:ascii="Cambria" w:hAnsi="Cambria"/>
          <w:b/>
          <w:sz w:val="24"/>
          <w:szCs w:val="24"/>
        </w:rPr>
        <w:t xml:space="preserve">. Reporting requirements for transactions in securities </w:t>
      </w:r>
    </w:p>
    <w:p w14:paraId="5D42E2F0" w14:textId="77777777" w:rsidR="003A1983" w:rsidRPr="003A1983" w:rsidRDefault="003A1983" w:rsidP="003A1983">
      <w:pPr>
        <w:spacing w:after="0" w:line="240" w:lineRule="auto"/>
        <w:jc w:val="both"/>
        <w:rPr>
          <w:rFonts w:ascii="Cambria" w:hAnsi="Cambria"/>
          <w:b/>
          <w:sz w:val="24"/>
          <w:szCs w:val="24"/>
        </w:rPr>
      </w:pPr>
    </w:p>
    <w:p w14:paraId="2402C8FC" w14:textId="6A08F7FD" w:rsidR="007B336E" w:rsidRDefault="007B336E" w:rsidP="003A1983">
      <w:pPr>
        <w:spacing w:after="0" w:line="240" w:lineRule="auto"/>
        <w:jc w:val="both"/>
        <w:rPr>
          <w:rFonts w:ascii="Cambria" w:hAnsi="Cambria"/>
          <w:b/>
          <w:sz w:val="24"/>
          <w:szCs w:val="24"/>
        </w:rPr>
      </w:pPr>
      <w:r w:rsidRPr="003A1983">
        <w:rPr>
          <w:rFonts w:ascii="Cambria" w:hAnsi="Cambria"/>
          <w:b/>
          <w:sz w:val="24"/>
          <w:szCs w:val="24"/>
        </w:rPr>
        <w:t>Initial Disclosures</w:t>
      </w:r>
    </w:p>
    <w:p w14:paraId="751E86D7" w14:textId="77777777" w:rsidR="003A1983" w:rsidRPr="003A1983" w:rsidRDefault="003A1983" w:rsidP="003A1983">
      <w:pPr>
        <w:spacing w:after="0" w:line="240" w:lineRule="auto"/>
        <w:jc w:val="both"/>
        <w:rPr>
          <w:rFonts w:ascii="Cambria" w:hAnsi="Cambria"/>
          <w:b/>
          <w:sz w:val="24"/>
          <w:szCs w:val="24"/>
        </w:rPr>
      </w:pPr>
    </w:p>
    <w:p w14:paraId="2592BBBB" w14:textId="1326F731" w:rsidR="002C0831" w:rsidRDefault="00D478AD" w:rsidP="00E81D8D">
      <w:pPr>
        <w:spacing w:after="0" w:line="240" w:lineRule="auto"/>
        <w:jc w:val="both"/>
        <w:rPr>
          <w:rFonts w:ascii="Cambria" w:hAnsi="Cambria"/>
          <w:sz w:val="24"/>
          <w:szCs w:val="24"/>
        </w:rPr>
      </w:pPr>
      <w:r>
        <w:rPr>
          <w:rFonts w:ascii="Cambria" w:hAnsi="Cambria"/>
          <w:sz w:val="24"/>
          <w:szCs w:val="24"/>
        </w:rPr>
        <w:t>7</w:t>
      </w:r>
      <w:r w:rsidR="007B336E" w:rsidRPr="003C5DD6">
        <w:rPr>
          <w:rFonts w:ascii="Cambria" w:hAnsi="Cambria"/>
          <w:sz w:val="24"/>
          <w:szCs w:val="24"/>
        </w:rPr>
        <w:t>.</w:t>
      </w:r>
      <w:r w:rsidR="0013138F">
        <w:rPr>
          <w:rFonts w:ascii="Cambria" w:hAnsi="Cambria"/>
          <w:sz w:val="24"/>
          <w:szCs w:val="24"/>
        </w:rPr>
        <w:t>1</w:t>
      </w:r>
      <w:r w:rsidR="007B336E" w:rsidRPr="003C5DD6">
        <w:rPr>
          <w:rFonts w:ascii="Cambria" w:hAnsi="Cambria"/>
          <w:sz w:val="24"/>
          <w:szCs w:val="24"/>
        </w:rPr>
        <w:t xml:space="preserve"> </w:t>
      </w:r>
      <w:r w:rsidR="002C0831" w:rsidRPr="002C0831">
        <w:rPr>
          <w:rFonts w:ascii="Cambria" w:hAnsi="Cambria"/>
          <w:sz w:val="24"/>
          <w:szCs w:val="24"/>
        </w:rPr>
        <w:t xml:space="preserve">Every person on appointment as </w:t>
      </w:r>
      <w:r w:rsidR="00496AAC" w:rsidRPr="002C0831">
        <w:rPr>
          <w:rFonts w:ascii="Cambria" w:hAnsi="Cambria"/>
          <w:sz w:val="24"/>
          <w:szCs w:val="24"/>
        </w:rPr>
        <w:t>key managerial personnel</w:t>
      </w:r>
      <w:r w:rsidR="002C0831">
        <w:rPr>
          <w:rFonts w:ascii="Cambria" w:hAnsi="Cambria"/>
          <w:sz w:val="24"/>
          <w:szCs w:val="24"/>
        </w:rPr>
        <w:t xml:space="preserve"> </w:t>
      </w:r>
      <w:r w:rsidR="002C0831" w:rsidRPr="002C0831">
        <w:rPr>
          <w:rFonts w:ascii="Cambria" w:hAnsi="Cambria"/>
          <w:sz w:val="24"/>
          <w:szCs w:val="24"/>
        </w:rPr>
        <w:t>or a director of the company or upon becoming a promoter or member of the promoter group shall disclose his holding of securities of the company as on the date of appointment or becoming a promoter, to the company within seven days of such appointment</w:t>
      </w:r>
      <w:r w:rsidR="007D06CA">
        <w:rPr>
          <w:rFonts w:ascii="Cambria" w:hAnsi="Cambria"/>
          <w:sz w:val="24"/>
          <w:szCs w:val="24"/>
        </w:rPr>
        <w:t xml:space="preserve"> </w:t>
      </w:r>
      <w:r w:rsidR="002C0831" w:rsidRPr="002C0831">
        <w:rPr>
          <w:rFonts w:ascii="Cambria" w:hAnsi="Cambria"/>
          <w:sz w:val="24"/>
          <w:szCs w:val="24"/>
        </w:rPr>
        <w:t>or becoming a promoter</w:t>
      </w:r>
      <w:r w:rsidR="002C0831">
        <w:rPr>
          <w:rFonts w:ascii="Cambria" w:hAnsi="Cambria"/>
          <w:sz w:val="24"/>
          <w:szCs w:val="24"/>
        </w:rPr>
        <w:t>.</w:t>
      </w:r>
    </w:p>
    <w:p w14:paraId="2DADA913" w14:textId="77777777" w:rsidR="002C0831" w:rsidRDefault="002C0831" w:rsidP="00E81D8D">
      <w:pPr>
        <w:spacing w:after="0" w:line="240" w:lineRule="auto"/>
        <w:jc w:val="both"/>
        <w:rPr>
          <w:rFonts w:ascii="Cambria" w:hAnsi="Cambria"/>
          <w:sz w:val="24"/>
          <w:szCs w:val="24"/>
        </w:rPr>
      </w:pPr>
    </w:p>
    <w:p w14:paraId="1C498BB3" w14:textId="68B76AC0" w:rsidR="007B336E" w:rsidRPr="0062219D" w:rsidRDefault="007B336E" w:rsidP="007B336E">
      <w:pPr>
        <w:jc w:val="both"/>
        <w:rPr>
          <w:rFonts w:ascii="Cambria" w:hAnsi="Cambria"/>
          <w:b/>
          <w:color w:val="FF0000"/>
          <w:sz w:val="24"/>
          <w:szCs w:val="24"/>
        </w:rPr>
      </w:pPr>
      <w:r w:rsidRPr="00833473">
        <w:rPr>
          <w:rFonts w:ascii="Cambria" w:hAnsi="Cambria"/>
          <w:b/>
          <w:sz w:val="24"/>
          <w:szCs w:val="24"/>
        </w:rPr>
        <w:t>Continual Disclosures</w:t>
      </w:r>
    </w:p>
    <w:p w14:paraId="2BCCF69B" w14:textId="01A9A6D5" w:rsidR="007B336E" w:rsidRPr="00C110BB" w:rsidRDefault="00D478AD" w:rsidP="00C110BB">
      <w:pPr>
        <w:spacing w:after="0" w:line="240" w:lineRule="auto"/>
        <w:jc w:val="both"/>
        <w:rPr>
          <w:rFonts w:ascii="Cambria" w:hAnsi="Cambria"/>
          <w:sz w:val="24"/>
          <w:szCs w:val="24"/>
        </w:rPr>
      </w:pPr>
      <w:r>
        <w:rPr>
          <w:rFonts w:ascii="Cambria" w:hAnsi="Cambria"/>
          <w:sz w:val="24"/>
          <w:szCs w:val="24"/>
        </w:rPr>
        <w:t>7</w:t>
      </w:r>
      <w:r w:rsidR="007B336E" w:rsidRPr="00C110BB">
        <w:rPr>
          <w:rFonts w:ascii="Cambria" w:hAnsi="Cambria"/>
          <w:sz w:val="24"/>
          <w:szCs w:val="24"/>
        </w:rPr>
        <w:t>.</w:t>
      </w:r>
      <w:r w:rsidR="00D60064">
        <w:rPr>
          <w:rFonts w:ascii="Cambria" w:hAnsi="Cambria"/>
          <w:sz w:val="24"/>
          <w:szCs w:val="24"/>
        </w:rPr>
        <w:t>2</w:t>
      </w:r>
      <w:r w:rsidR="007B336E" w:rsidRPr="00C110BB">
        <w:rPr>
          <w:rFonts w:ascii="Cambria" w:hAnsi="Cambria"/>
          <w:sz w:val="24"/>
          <w:szCs w:val="24"/>
        </w:rPr>
        <w:t xml:space="preserve"> </w:t>
      </w:r>
      <w:r w:rsidR="00F1613E" w:rsidRPr="00C110BB">
        <w:rPr>
          <w:rFonts w:ascii="Cambria" w:hAnsi="Cambria"/>
          <w:sz w:val="24"/>
          <w:szCs w:val="24"/>
        </w:rPr>
        <w:t>Every promoter, member of the promoter group, designated person and director of every company shall disclose to the company the number of such securities acquired or disposed of within two trading days of such transaction if the value of the securities traded, whether in one transaction or a series of transactions over any calendar quarter, aggregates to a traded value in excess of ten lakh rupees or such other value as may be specified</w:t>
      </w:r>
    </w:p>
    <w:p w14:paraId="711D5E84" w14:textId="77777777" w:rsidR="007E74B1" w:rsidRPr="0062219D" w:rsidRDefault="007E74B1" w:rsidP="00542ADC">
      <w:pPr>
        <w:spacing w:after="0"/>
        <w:jc w:val="both"/>
        <w:rPr>
          <w:rFonts w:ascii="Cambria" w:hAnsi="Cambria"/>
          <w:color w:val="FF0000"/>
          <w:sz w:val="24"/>
          <w:szCs w:val="24"/>
        </w:rPr>
      </w:pPr>
    </w:p>
    <w:p w14:paraId="716F5F31" w14:textId="00566DB8" w:rsidR="007E74B1" w:rsidRDefault="00D478AD" w:rsidP="00693D87">
      <w:pPr>
        <w:spacing w:after="0" w:line="240" w:lineRule="auto"/>
        <w:jc w:val="both"/>
        <w:rPr>
          <w:rFonts w:ascii="Cambria" w:hAnsi="Cambria"/>
          <w:sz w:val="24"/>
          <w:szCs w:val="24"/>
        </w:rPr>
      </w:pPr>
      <w:r>
        <w:rPr>
          <w:rFonts w:ascii="Cambria" w:hAnsi="Cambria"/>
          <w:sz w:val="24"/>
          <w:szCs w:val="24"/>
        </w:rPr>
        <w:t>7</w:t>
      </w:r>
      <w:r w:rsidR="007B336E" w:rsidRPr="00693D87">
        <w:rPr>
          <w:rFonts w:ascii="Cambria" w:hAnsi="Cambria"/>
          <w:sz w:val="24"/>
          <w:szCs w:val="24"/>
        </w:rPr>
        <w:t>.</w:t>
      </w:r>
      <w:r w:rsidR="00EA423E" w:rsidRPr="00693D87">
        <w:rPr>
          <w:rFonts w:ascii="Cambria" w:hAnsi="Cambria"/>
          <w:sz w:val="24"/>
          <w:szCs w:val="24"/>
        </w:rPr>
        <w:t>3</w:t>
      </w:r>
      <w:r w:rsidR="007B336E" w:rsidRPr="00693D87">
        <w:rPr>
          <w:rFonts w:ascii="Cambria" w:hAnsi="Cambria"/>
          <w:sz w:val="24"/>
          <w:szCs w:val="24"/>
        </w:rPr>
        <w:t xml:space="preserve"> </w:t>
      </w:r>
      <w:r w:rsidR="0055468C" w:rsidRPr="00693D87">
        <w:rPr>
          <w:rFonts w:ascii="Cambria" w:hAnsi="Cambria"/>
          <w:sz w:val="24"/>
          <w:szCs w:val="24"/>
        </w:rPr>
        <w:t>Every company shall notify the particulars of such trading to the stock exchange on which the securities are listed within two trading days of receipt of the disclosure or from becoming aware of such information.</w:t>
      </w:r>
    </w:p>
    <w:p w14:paraId="2BFABB4E" w14:textId="4CF05BF4" w:rsidR="00EE5170" w:rsidRDefault="00EE5170" w:rsidP="00693D87">
      <w:pPr>
        <w:spacing w:after="0" w:line="240" w:lineRule="auto"/>
        <w:jc w:val="both"/>
        <w:rPr>
          <w:rFonts w:ascii="Cambria" w:hAnsi="Cambria"/>
          <w:sz w:val="24"/>
          <w:szCs w:val="24"/>
        </w:rPr>
      </w:pPr>
    </w:p>
    <w:p w14:paraId="3C047775" w14:textId="5A47A962" w:rsidR="00EE5170" w:rsidRDefault="00D478AD" w:rsidP="00693D87">
      <w:pPr>
        <w:spacing w:after="0" w:line="240" w:lineRule="auto"/>
        <w:jc w:val="both"/>
        <w:rPr>
          <w:rFonts w:ascii="Cambria" w:hAnsi="Cambria"/>
          <w:sz w:val="24"/>
          <w:szCs w:val="24"/>
        </w:rPr>
      </w:pPr>
      <w:r>
        <w:rPr>
          <w:rFonts w:ascii="Cambria" w:hAnsi="Cambria"/>
          <w:sz w:val="24"/>
          <w:szCs w:val="24"/>
        </w:rPr>
        <w:t>7</w:t>
      </w:r>
      <w:r w:rsidR="00EE5170">
        <w:rPr>
          <w:rFonts w:ascii="Cambria" w:hAnsi="Cambria"/>
          <w:sz w:val="24"/>
          <w:szCs w:val="24"/>
        </w:rPr>
        <w:t>.4</w:t>
      </w:r>
      <w:r w:rsidR="00EE5170" w:rsidRPr="00EE5170">
        <w:rPr>
          <w:rFonts w:ascii="Cambria" w:hAnsi="Cambria"/>
          <w:sz w:val="24"/>
          <w:szCs w:val="24"/>
        </w:rPr>
        <w:t xml:space="preserve"> The above disclosures shall be made in such form and such manner as may be specified by the Board from time to time.</w:t>
      </w:r>
    </w:p>
    <w:p w14:paraId="5F85EC76" w14:textId="77777777" w:rsidR="0020111A" w:rsidRPr="00693D87" w:rsidRDefault="0020111A" w:rsidP="00693D87">
      <w:pPr>
        <w:spacing w:after="0" w:line="240" w:lineRule="auto"/>
        <w:jc w:val="both"/>
        <w:rPr>
          <w:rFonts w:ascii="Cambria" w:hAnsi="Cambria"/>
          <w:sz w:val="24"/>
          <w:szCs w:val="24"/>
        </w:rPr>
      </w:pPr>
    </w:p>
    <w:p w14:paraId="58A3D070" w14:textId="611569E9" w:rsidR="007B336E" w:rsidRDefault="007B336E" w:rsidP="009B790D">
      <w:pPr>
        <w:spacing w:after="0" w:line="240" w:lineRule="auto"/>
        <w:jc w:val="both"/>
        <w:rPr>
          <w:rFonts w:ascii="Cambria" w:hAnsi="Cambria"/>
          <w:b/>
          <w:sz w:val="24"/>
          <w:szCs w:val="24"/>
        </w:rPr>
      </w:pPr>
      <w:r w:rsidRPr="009B790D">
        <w:rPr>
          <w:rFonts w:ascii="Cambria" w:hAnsi="Cambria"/>
          <w:b/>
          <w:sz w:val="24"/>
          <w:szCs w:val="24"/>
        </w:rPr>
        <w:t>Disclosures by other connected persons</w:t>
      </w:r>
    </w:p>
    <w:p w14:paraId="0D8D05BC" w14:textId="77777777" w:rsidR="009B790D" w:rsidRPr="009B790D" w:rsidRDefault="009B790D" w:rsidP="009B790D">
      <w:pPr>
        <w:spacing w:after="0" w:line="240" w:lineRule="auto"/>
        <w:jc w:val="both"/>
        <w:rPr>
          <w:rFonts w:ascii="Cambria" w:hAnsi="Cambria"/>
          <w:b/>
          <w:sz w:val="24"/>
          <w:szCs w:val="24"/>
        </w:rPr>
      </w:pPr>
    </w:p>
    <w:p w14:paraId="1F80396C" w14:textId="6AA4E879" w:rsidR="007B336E" w:rsidRDefault="00D478AD" w:rsidP="009B790D">
      <w:pPr>
        <w:spacing w:after="0" w:line="240" w:lineRule="auto"/>
        <w:jc w:val="both"/>
        <w:rPr>
          <w:rFonts w:ascii="Cambria" w:hAnsi="Cambria"/>
          <w:sz w:val="24"/>
          <w:szCs w:val="24"/>
        </w:rPr>
      </w:pPr>
      <w:r>
        <w:rPr>
          <w:rFonts w:ascii="Cambria" w:hAnsi="Cambria"/>
          <w:sz w:val="24"/>
          <w:szCs w:val="24"/>
        </w:rPr>
        <w:t>7</w:t>
      </w:r>
      <w:r w:rsidR="007B336E" w:rsidRPr="009B790D">
        <w:rPr>
          <w:rFonts w:ascii="Cambria" w:hAnsi="Cambria"/>
          <w:sz w:val="24"/>
          <w:szCs w:val="24"/>
        </w:rPr>
        <w:t>.</w:t>
      </w:r>
      <w:r w:rsidR="00BE7F75">
        <w:rPr>
          <w:rFonts w:ascii="Cambria" w:hAnsi="Cambria"/>
          <w:sz w:val="24"/>
          <w:szCs w:val="24"/>
        </w:rPr>
        <w:t>5</w:t>
      </w:r>
      <w:r w:rsidR="007B336E" w:rsidRPr="009B790D">
        <w:rPr>
          <w:rFonts w:ascii="Cambria" w:hAnsi="Cambria"/>
          <w:sz w:val="24"/>
          <w:szCs w:val="24"/>
        </w:rPr>
        <w:t xml:space="preserve"> Disclosures shall be made as per the SEBI (Insider Trading) Regulation, 2015</w:t>
      </w:r>
    </w:p>
    <w:p w14:paraId="070E5C04" w14:textId="77777777" w:rsidR="009B790D" w:rsidRPr="009B790D" w:rsidRDefault="009B790D" w:rsidP="009B790D">
      <w:pPr>
        <w:spacing w:after="0" w:line="240" w:lineRule="auto"/>
        <w:jc w:val="both"/>
        <w:rPr>
          <w:rFonts w:ascii="Cambria" w:hAnsi="Cambria"/>
          <w:sz w:val="24"/>
          <w:szCs w:val="24"/>
        </w:rPr>
      </w:pPr>
    </w:p>
    <w:p w14:paraId="1527AAD2" w14:textId="221D3306" w:rsidR="007B336E" w:rsidRPr="009A0C97" w:rsidRDefault="00D478AD" w:rsidP="001958D3">
      <w:pPr>
        <w:spacing w:after="0" w:line="240" w:lineRule="auto"/>
        <w:jc w:val="both"/>
        <w:rPr>
          <w:rFonts w:ascii="Cambria" w:hAnsi="Cambria"/>
          <w:sz w:val="24"/>
          <w:szCs w:val="24"/>
        </w:rPr>
      </w:pPr>
      <w:r>
        <w:rPr>
          <w:rFonts w:ascii="Cambria" w:hAnsi="Cambria"/>
          <w:sz w:val="24"/>
          <w:szCs w:val="24"/>
        </w:rPr>
        <w:t>7</w:t>
      </w:r>
      <w:r w:rsidR="007B336E" w:rsidRPr="009A0C97">
        <w:rPr>
          <w:rFonts w:ascii="Cambria" w:hAnsi="Cambria"/>
          <w:sz w:val="24"/>
          <w:szCs w:val="24"/>
        </w:rPr>
        <w:t>.</w:t>
      </w:r>
      <w:r w:rsidR="00BE7F75" w:rsidRPr="009A0C97">
        <w:rPr>
          <w:rFonts w:ascii="Cambria" w:hAnsi="Cambria"/>
          <w:sz w:val="24"/>
          <w:szCs w:val="24"/>
        </w:rPr>
        <w:t>6</w:t>
      </w:r>
      <w:r w:rsidR="007B336E" w:rsidRPr="009A0C97">
        <w:rPr>
          <w:rFonts w:ascii="Cambria" w:hAnsi="Cambria"/>
          <w:sz w:val="24"/>
          <w:szCs w:val="24"/>
        </w:rPr>
        <w:t xml:space="preserve"> </w:t>
      </w:r>
      <w:r w:rsidR="00BE7F75" w:rsidRPr="009A0C97">
        <w:rPr>
          <w:rFonts w:ascii="Cambria" w:hAnsi="Cambria"/>
          <w:sz w:val="24"/>
          <w:szCs w:val="24"/>
        </w:rPr>
        <w:t>Any company whose securities are listed on a stock exchange may, at its discretion require any other connected person or class of connected persons to make disclosures of holdings and trading in securities of the company in such form and at such frequency as may be determined by the company in order to monitor compliance with these regulations</w:t>
      </w:r>
      <w:r w:rsidR="007B336E" w:rsidRPr="009A0C97">
        <w:rPr>
          <w:rFonts w:ascii="Cambria" w:hAnsi="Cambria"/>
          <w:sz w:val="24"/>
          <w:szCs w:val="24"/>
        </w:rPr>
        <w:t>.</w:t>
      </w:r>
    </w:p>
    <w:p w14:paraId="54E92EB5" w14:textId="77777777" w:rsidR="001958D3" w:rsidRPr="0062219D" w:rsidRDefault="001958D3" w:rsidP="001958D3">
      <w:pPr>
        <w:spacing w:after="0" w:line="240" w:lineRule="auto"/>
        <w:jc w:val="both"/>
        <w:rPr>
          <w:rFonts w:ascii="Cambria" w:hAnsi="Cambria"/>
          <w:color w:val="FF0000"/>
          <w:sz w:val="24"/>
          <w:szCs w:val="24"/>
        </w:rPr>
      </w:pPr>
    </w:p>
    <w:p w14:paraId="30C1A455" w14:textId="67F9D039" w:rsidR="007B336E" w:rsidRDefault="00813CC1" w:rsidP="003D2E19">
      <w:pPr>
        <w:spacing w:after="0" w:line="240" w:lineRule="auto"/>
        <w:jc w:val="both"/>
        <w:rPr>
          <w:rFonts w:ascii="Cambria" w:hAnsi="Cambria"/>
          <w:b/>
          <w:sz w:val="24"/>
          <w:szCs w:val="24"/>
        </w:rPr>
      </w:pPr>
      <w:r w:rsidRPr="003D2E19">
        <w:rPr>
          <w:rFonts w:ascii="Cambria" w:hAnsi="Cambria"/>
          <w:b/>
          <w:sz w:val="24"/>
          <w:szCs w:val="24"/>
        </w:rPr>
        <w:t>8</w:t>
      </w:r>
      <w:r w:rsidR="007B336E" w:rsidRPr="003D2E19">
        <w:rPr>
          <w:rFonts w:ascii="Cambria" w:hAnsi="Cambria"/>
          <w:b/>
          <w:sz w:val="24"/>
          <w:szCs w:val="24"/>
        </w:rPr>
        <w:t>. Penalty for contravention of code of conduct</w:t>
      </w:r>
    </w:p>
    <w:p w14:paraId="75B61B35" w14:textId="77777777" w:rsidR="003D2E19" w:rsidRPr="003D2E19" w:rsidRDefault="003D2E19" w:rsidP="003D2E19">
      <w:pPr>
        <w:spacing w:after="0" w:line="240" w:lineRule="auto"/>
        <w:jc w:val="both"/>
        <w:rPr>
          <w:rFonts w:ascii="Cambria" w:hAnsi="Cambria"/>
          <w:b/>
          <w:sz w:val="24"/>
          <w:szCs w:val="24"/>
        </w:rPr>
      </w:pPr>
    </w:p>
    <w:p w14:paraId="0FCA25C7" w14:textId="663EADCC" w:rsidR="007B336E" w:rsidRDefault="003D2E19" w:rsidP="003D2E19">
      <w:pPr>
        <w:spacing w:after="0" w:line="240" w:lineRule="auto"/>
        <w:jc w:val="both"/>
        <w:rPr>
          <w:rFonts w:ascii="Cambria" w:hAnsi="Cambria"/>
          <w:sz w:val="24"/>
          <w:szCs w:val="24"/>
        </w:rPr>
      </w:pPr>
      <w:r w:rsidRPr="003D2E19">
        <w:rPr>
          <w:rFonts w:ascii="Cambria" w:hAnsi="Cambria"/>
          <w:sz w:val="24"/>
          <w:szCs w:val="24"/>
        </w:rPr>
        <w:t>8</w:t>
      </w:r>
      <w:r w:rsidR="007B336E" w:rsidRPr="003D2E19">
        <w:rPr>
          <w:rFonts w:ascii="Cambria" w:hAnsi="Cambria"/>
          <w:sz w:val="24"/>
          <w:szCs w:val="24"/>
        </w:rPr>
        <w:t>.1 Any Director, Officer, Designated Employees who trades in securities or</w:t>
      </w:r>
      <w:r w:rsidR="007E74B1" w:rsidRPr="003D2E19">
        <w:rPr>
          <w:rFonts w:ascii="Cambria" w:hAnsi="Cambria"/>
          <w:sz w:val="24"/>
          <w:szCs w:val="24"/>
        </w:rPr>
        <w:t xml:space="preserve"> </w:t>
      </w:r>
      <w:r w:rsidR="007B336E" w:rsidRPr="003D2E19">
        <w:rPr>
          <w:rFonts w:ascii="Cambria" w:hAnsi="Cambria"/>
          <w:sz w:val="24"/>
          <w:szCs w:val="24"/>
        </w:rPr>
        <w:t>communicates any Information for trading in securities in contravention of the code</w:t>
      </w:r>
      <w:r w:rsidR="007E74B1" w:rsidRPr="003D2E19">
        <w:rPr>
          <w:rFonts w:ascii="Cambria" w:hAnsi="Cambria"/>
          <w:sz w:val="24"/>
          <w:szCs w:val="24"/>
        </w:rPr>
        <w:t xml:space="preserve"> </w:t>
      </w:r>
      <w:r w:rsidR="007B336E" w:rsidRPr="003D2E19">
        <w:rPr>
          <w:rFonts w:ascii="Cambria" w:hAnsi="Cambria"/>
          <w:sz w:val="24"/>
          <w:szCs w:val="24"/>
        </w:rPr>
        <w:t>of conduct may be penalized and appropr</w:t>
      </w:r>
      <w:r w:rsidR="007E74B1" w:rsidRPr="003D2E19">
        <w:rPr>
          <w:rFonts w:ascii="Cambria" w:hAnsi="Cambria"/>
          <w:sz w:val="24"/>
          <w:szCs w:val="24"/>
        </w:rPr>
        <w:t>iate action may be taken by the Company.</w:t>
      </w:r>
    </w:p>
    <w:p w14:paraId="0D9E5A88" w14:textId="77777777" w:rsidR="003D2E19" w:rsidRPr="003D2E19" w:rsidRDefault="003D2E19" w:rsidP="003D2E19">
      <w:pPr>
        <w:spacing w:after="0" w:line="240" w:lineRule="auto"/>
        <w:jc w:val="both"/>
        <w:rPr>
          <w:rFonts w:ascii="Cambria" w:hAnsi="Cambria"/>
          <w:sz w:val="24"/>
          <w:szCs w:val="24"/>
        </w:rPr>
      </w:pPr>
    </w:p>
    <w:p w14:paraId="5917EF0D" w14:textId="0F03CAB5" w:rsidR="007B336E" w:rsidRDefault="003D2E19" w:rsidP="003D2E19">
      <w:pPr>
        <w:spacing w:after="0" w:line="240" w:lineRule="auto"/>
        <w:jc w:val="both"/>
        <w:rPr>
          <w:rFonts w:ascii="Cambria" w:hAnsi="Cambria"/>
          <w:sz w:val="24"/>
          <w:szCs w:val="24"/>
        </w:rPr>
      </w:pPr>
      <w:r w:rsidRPr="003D2E19">
        <w:rPr>
          <w:rFonts w:ascii="Cambria" w:hAnsi="Cambria"/>
          <w:sz w:val="24"/>
          <w:szCs w:val="24"/>
        </w:rPr>
        <w:t>8</w:t>
      </w:r>
      <w:r w:rsidR="007B336E" w:rsidRPr="003D2E19">
        <w:rPr>
          <w:rFonts w:ascii="Cambria" w:hAnsi="Cambria"/>
          <w:sz w:val="24"/>
          <w:szCs w:val="24"/>
        </w:rPr>
        <w:t xml:space="preserve">.2 Any Director, Officer, Designated Employees of </w:t>
      </w:r>
      <w:r w:rsidR="007E74B1" w:rsidRPr="003D2E19">
        <w:rPr>
          <w:rFonts w:ascii="Cambria" w:hAnsi="Cambria"/>
          <w:sz w:val="24"/>
          <w:szCs w:val="24"/>
        </w:rPr>
        <w:t xml:space="preserve">the Company </w:t>
      </w:r>
      <w:r w:rsidR="007B336E" w:rsidRPr="003D2E19">
        <w:rPr>
          <w:rFonts w:ascii="Cambria" w:hAnsi="Cambria"/>
          <w:sz w:val="24"/>
          <w:szCs w:val="24"/>
        </w:rPr>
        <w:t>who violate the code of conduct</w:t>
      </w:r>
      <w:r w:rsidR="007E74B1" w:rsidRPr="003D2E19">
        <w:rPr>
          <w:rFonts w:ascii="Cambria" w:hAnsi="Cambria"/>
          <w:sz w:val="24"/>
          <w:szCs w:val="24"/>
        </w:rPr>
        <w:t xml:space="preserve"> </w:t>
      </w:r>
      <w:r w:rsidR="007B336E" w:rsidRPr="003D2E19">
        <w:rPr>
          <w:rFonts w:ascii="Cambria" w:hAnsi="Cambria"/>
          <w:sz w:val="24"/>
          <w:szCs w:val="24"/>
        </w:rPr>
        <w:t>shall also be subje</w:t>
      </w:r>
      <w:r w:rsidR="007E74B1" w:rsidRPr="003D2E19">
        <w:rPr>
          <w:rFonts w:ascii="Cambria" w:hAnsi="Cambria"/>
          <w:sz w:val="24"/>
          <w:szCs w:val="24"/>
        </w:rPr>
        <w:t>ct to disciplinary action by Company</w:t>
      </w:r>
      <w:r w:rsidR="007B336E" w:rsidRPr="003D2E19">
        <w:rPr>
          <w:rFonts w:ascii="Cambria" w:hAnsi="Cambria"/>
          <w:sz w:val="24"/>
          <w:szCs w:val="24"/>
        </w:rPr>
        <w:t xml:space="preserve">, which may include </w:t>
      </w:r>
      <w:r w:rsidR="007B336E" w:rsidRPr="003D2E19">
        <w:rPr>
          <w:rFonts w:ascii="Cambria" w:hAnsi="Cambria"/>
          <w:sz w:val="24"/>
          <w:szCs w:val="24"/>
        </w:rPr>
        <w:lastRenderedPageBreak/>
        <w:t>wage/salary</w:t>
      </w:r>
      <w:r w:rsidR="007E74B1" w:rsidRPr="003D2E19">
        <w:rPr>
          <w:rFonts w:ascii="Cambria" w:hAnsi="Cambria"/>
          <w:sz w:val="24"/>
          <w:szCs w:val="24"/>
        </w:rPr>
        <w:t xml:space="preserve"> </w:t>
      </w:r>
      <w:r w:rsidR="007B336E" w:rsidRPr="003D2E19">
        <w:rPr>
          <w:rFonts w:ascii="Cambria" w:hAnsi="Cambria"/>
          <w:sz w:val="24"/>
          <w:szCs w:val="24"/>
        </w:rPr>
        <w:t>freeze, suspension, ineligible for future participation in employee stock option plans,</w:t>
      </w:r>
      <w:r w:rsidR="007E74B1" w:rsidRPr="003D2E19">
        <w:rPr>
          <w:rFonts w:ascii="Cambria" w:hAnsi="Cambria"/>
          <w:sz w:val="24"/>
          <w:szCs w:val="24"/>
        </w:rPr>
        <w:t xml:space="preserve"> </w:t>
      </w:r>
      <w:r w:rsidR="007B336E" w:rsidRPr="003D2E19">
        <w:rPr>
          <w:rFonts w:ascii="Cambria" w:hAnsi="Cambria"/>
          <w:sz w:val="24"/>
          <w:szCs w:val="24"/>
        </w:rPr>
        <w:t>etc.</w:t>
      </w:r>
    </w:p>
    <w:p w14:paraId="1F84372E" w14:textId="77777777" w:rsidR="003D2E19" w:rsidRPr="003D2E19" w:rsidRDefault="003D2E19" w:rsidP="003D2E19">
      <w:pPr>
        <w:spacing w:after="0" w:line="240" w:lineRule="auto"/>
        <w:jc w:val="both"/>
        <w:rPr>
          <w:rFonts w:ascii="Cambria" w:hAnsi="Cambria"/>
          <w:sz w:val="24"/>
          <w:szCs w:val="24"/>
        </w:rPr>
      </w:pPr>
    </w:p>
    <w:p w14:paraId="127B23D0" w14:textId="254CF360" w:rsidR="007B336E" w:rsidRPr="00997253" w:rsidRDefault="00C805D3" w:rsidP="003D2E19">
      <w:pPr>
        <w:spacing w:after="0" w:line="240" w:lineRule="auto"/>
        <w:jc w:val="both"/>
        <w:rPr>
          <w:rFonts w:ascii="Cambria" w:hAnsi="Cambria"/>
          <w:sz w:val="24"/>
          <w:szCs w:val="24"/>
        </w:rPr>
      </w:pPr>
      <w:r>
        <w:rPr>
          <w:rFonts w:ascii="Cambria" w:hAnsi="Cambria"/>
          <w:sz w:val="24"/>
          <w:szCs w:val="24"/>
        </w:rPr>
        <w:t>8</w:t>
      </w:r>
      <w:r w:rsidR="007B336E" w:rsidRPr="003D2E19">
        <w:rPr>
          <w:rFonts w:ascii="Cambria" w:hAnsi="Cambria"/>
          <w:sz w:val="24"/>
          <w:szCs w:val="24"/>
        </w:rPr>
        <w:t xml:space="preserve">.3 The action by </w:t>
      </w:r>
      <w:r w:rsidR="007E74B1" w:rsidRPr="003D2E19">
        <w:rPr>
          <w:rFonts w:ascii="Cambria" w:hAnsi="Cambria"/>
          <w:sz w:val="24"/>
          <w:szCs w:val="24"/>
        </w:rPr>
        <w:t xml:space="preserve">the Company </w:t>
      </w:r>
      <w:r w:rsidR="007B336E" w:rsidRPr="003D2E19">
        <w:rPr>
          <w:rFonts w:ascii="Cambria" w:hAnsi="Cambria"/>
          <w:sz w:val="24"/>
          <w:szCs w:val="24"/>
        </w:rPr>
        <w:t>shall not preclude SEBI from taking any action in case of violation</w:t>
      </w:r>
      <w:r w:rsidR="007E74B1" w:rsidRPr="003D2E19">
        <w:rPr>
          <w:rFonts w:ascii="Cambria" w:hAnsi="Cambria"/>
          <w:sz w:val="24"/>
          <w:szCs w:val="24"/>
        </w:rPr>
        <w:t xml:space="preserve"> </w:t>
      </w:r>
      <w:r w:rsidR="007B336E" w:rsidRPr="003D2E19">
        <w:rPr>
          <w:rFonts w:ascii="Cambria" w:hAnsi="Cambria"/>
          <w:sz w:val="24"/>
          <w:szCs w:val="24"/>
        </w:rPr>
        <w:t>of SEBI (Prohibition of Insider Trading) Regulations, 2015 and the SEBI has powers</w:t>
      </w:r>
      <w:r w:rsidR="007E74B1" w:rsidRPr="003D2E19">
        <w:rPr>
          <w:rFonts w:ascii="Cambria" w:hAnsi="Cambria"/>
          <w:sz w:val="24"/>
          <w:szCs w:val="24"/>
        </w:rPr>
        <w:t xml:space="preserve"> </w:t>
      </w:r>
      <w:r w:rsidR="007B336E" w:rsidRPr="003D2E19">
        <w:rPr>
          <w:rFonts w:ascii="Cambria" w:hAnsi="Cambria"/>
          <w:sz w:val="24"/>
          <w:szCs w:val="24"/>
        </w:rPr>
        <w:t xml:space="preserve">in case of violation of the aforesaid regulations to order for Penalty </w:t>
      </w:r>
      <w:proofErr w:type="spellStart"/>
      <w:r w:rsidR="007B336E" w:rsidRPr="003D2E19">
        <w:rPr>
          <w:rFonts w:ascii="Cambria" w:hAnsi="Cambria"/>
          <w:sz w:val="24"/>
          <w:szCs w:val="24"/>
        </w:rPr>
        <w:t>upto</w:t>
      </w:r>
      <w:proofErr w:type="spellEnd"/>
      <w:r w:rsidR="007B336E" w:rsidRPr="003D2E19">
        <w:rPr>
          <w:rFonts w:ascii="Cambria" w:hAnsi="Cambria"/>
          <w:sz w:val="24"/>
          <w:szCs w:val="24"/>
        </w:rPr>
        <w:t xml:space="preserve"> 25 Crores</w:t>
      </w:r>
      <w:r w:rsidR="00325694">
        <w:rPr>
          <w:rFonts w:ascii="Cambria" w:hAnsi="Cambria"/>
          <w:sz w:val="24"/>
          <w:szCs w:val="24"/>
        </w:rPr>
        <w:t>.</w:t>
      </w:r>
      <w:r w:rsidR="007B336E" w:rsidRPr="003D2E19">
        <w:rPr>
          <w:rFonts w:ascii="Cambria" w:hAnsi="Cambria"/>
          <w:sz w:val="24"/>
          <w:szCs w:val="24"/>
        </w:rPr>
        <w:t xml:space="preserve"> </w:t>
      </w:r>
      <w:r w:rsidR="00325694" w:rsidRPr="00997253">
        <w:rPr>
          <w:rFonts w:ascii="Cambria" w:hAnsi="Cambria"/>
          <w:sz w:val="24"/>
          <w:szCs w:val="24"/>
        </w:rPr>
        <w:t>The penalty can also be three times the amount of profit made from the insider trading transaction</w:t>
      </w:r>
      <w:r w:rsidR="00997253">
        <w:rPr>
          <w:rFonts w:ascii="Cambria" w:hAnsi="Cambria"/>
          <w:sz w:val="24"/>
          <w:szCs w:val="24"/>
        </w:rPr>
        <w:t>.</w:t>
      </w:r>
    </w:p>
    <w:p w14:paraId="75BD03C6" w14:textId="77777777" w:rsidR="00C805D3" w:rsidRDefault="00C805D3" w:rsidP="00372884">
      <w:pPr>
        <w:spacing w:after="0" w:line="240" w:lineRule="auto"/>
        <w:jc w:val="both"/>
        <w:rPr>
          <w:rFonts w:ascii="Cambria" w:hAnsi="Cambria"/>
          <w:b/>
          <w:sz w:val="24"/>
          <w:szCs w:val="24"/>
        </w:rPr>
      </w:pPr>
    </w:p>
    <w:p w14:paraId="1919B091" w14:textId="0028CB13" w:rsidR="007B336E" w:rsidRPr="00372884" w:rsidRDefault="00C805D3" w:rsidP="00372884">
      <w:pPr>
        <w:spacing w:after="0" w:line="240" w:lineRule="auto"/>
        <w:jc w:val="both"/>
        <w:rPr>
          <w:rFonts w:ascii="Cambria" w:hAnsi="Cambria"/>
          <w:b/>
          <w:sz w:val="24"/>
          <w:szCs w:val="24"/>
        </w:rPr>
      </w:pPr>
      <w:r>
        <w:rPr>
          <w:rFonts w:ascii="Cambria" w:hAnsi="Cambria"/>
          <w:b/>
          <w:sz w:val="24"/>
          <w:szCs w:val="24"/>
        </w:rPr>
        <w:t>9</w:t>
      </w:r>
      <w:r w:rsidR="007B336E" w:rsidRPr="00372884">
        <w:rPr>
          <w:rFonts w:ascii="Cambria" w:hAnsi="Cambria"/>
          <w:b/>
          <w:sz w:val="24"/>
          <w:szCs w:val="24"/>
        </w:rPr>
        <w:t>. Information to SEBI in case of violation of SEBI (Prohibition of Insider Trading)</w:t>
      </w:r>
      <w:r w:rsidR="007E74B1" w:rsidRPr="00372884">
        <w:rPr>
          <w:rFonts w:ascii="Cambria" w:hAnsi="Cambria"/>
          <w:b/>
          <w:sz w:val="24"/>
          <w:szCs w:val="24"/>
        </w:rPr>
        <w:t xml:space="preserve"> </w:t>
      </w:r>
      <w:r w:rsidR="007B336E" w:rsidRPr="00372884">
        <w:rPr>
          <w:rFonts w:ascii="Cambria" w:hAnsi="Cambria"/>
          <w:b/>
          <w:sz w:val="24"/>
          <w:szCs w:val="24"/>
        </w:rPr>
        <w:t>Regulations, 2015.</w:t>
      </w:r>
    </w:p>
    <w:p w14:paraId="09976187" w14:textId="7D5B62A1" w:rsidR="007B336E" w:rsidRDefault="007B336E" w:rsidP="00A81682">
      <w:pPr>
        <w:spacing w:after="0" w:line="240" w:lineRule="auto"/>
        <w:jc w:val="both"/>
        <w:rPr>
          <w:rFonts w:ascii="Cambria" w:hAnsi="Cambria"/>
          <w:sz w:val="24"/>
          <w:szCs w:val="24"/>
        </w:rPr>
      </w:pPr>
      <w:r w:rsidRPr="00A81682">
        <w:rPr>
          <w:rFonts w:ascii="Cambria" w:hAnsi="Cambria"/>
          <w:sz w:val="24"/>
          <w:szCs w:val="24"/>
        </w:rPr>
        <w:t>In case it is observed by</w:t>
      </w:r>
      <w:r w:rsidR="007E74B1" w:rsidRPr="00A81682">
        <w:rPr>
          <w:rFonts w:ascii="Cambria" w:hAnsi="Cambria"/>
          <w:sz w:val="24"/>
          <w:szCs w:val="24"/>
        </w:rPr>
        <w:t xml:space="preserve"> Company</w:t>
      </w:r>
      <w:r w:rsidRPr="00A81682">
        <w:rPr>
          <w:rFonts w:ascii="Cambria" w:hAnsi="Cambria"/>
          <w:sz w:val="24"/>
          <w:szCs w:val="24"/>
        </w:rPr>
        <w:t>/ Compliance Officer that there has been a violation of SEBI (Prohibition of Insider Trading) Regulation, 201</w:t>
      </w:r>
      <w:r w:rsidR="007E74B1" w:rsidRPr="00A81682">
        <w:rPr>
          <w:rFonts w:ascii="Cambria" w:hAnsi="Cambria"/>
          <w:sz w:val="24"/>
          <w:szCs w:val="24"/>
        </w:rPr>
        <w:t>5 SEBI shall be informed by Company.</w:t>
      </w:r>
    </w:p>
    <w:p w14:paraId="35E3BE83" w14:textId="77777777" w:rsidR="00A81682" w:rsidRPr="00A81682" w:rsidRDefault="00A81682" w:rsidP="00A81682">
      <w:pPr>
        <w:spacing w:after="0" w:line="240" w:lineRule="auto"/>
        <w:jc w:val="both"/>
        <w:rPr>
          <w:rFonts w:ascii="Cambria" w:hAnsi="Cambria"/>
          <w:sz w:val="24"/>
          <w:szCs w:val="24"/>
        </w:rPr>
      </w:pPr>
    </w:p>
    <w:p w14:paraId="0F852A06" w14:textId="77777777" w:rsidR="00641884" w:rsidRPr="00166F6D" w:rsidRDefault="00641884" w:rsidP="00641884">
      <w:pPr>
        <w:spacing w:after="0"/>
        <w:jc w:val="both"/>
        <w:rPr>
          <w:rFonts w:ascii="Cambria" w:hAnsi="Cambria"/>
          <w:b/>
        </w:rPr>
      </w:pPr>
      <w:r w:rsidRPr="00166F6D">
        <w:rPr>
          <w:rFonts w:ascii="Cambria" w:hAnsi="Cambria"/>
          <w:b/>
        </w:rPr>
        <w:t xml:space="preserve">For, Shah </w:t>
      </w:r>
      <w:proofErr w:type="spellStart"/>
      <w:r w:rsidRPr="00166F6D">
        <w:rPr>
          <w:rFonts w:ascii="Cambria" w:hAnsi="Cambria"/>
          <w:b/>
        </w:rPr>
        <w:t>Metacorp</w:t>
      </w:r>
      <w:proofErr w:type="spellEnd"/>
      <w:r w:rsidRPr="00166F6D">
        <w:rPr>
          <w:rFonts w:ascii="Cambria" w:hAnsi="Cambria"/>
          <w:b/>
        </w:rPr>
        <w:t xml:space="preserve"> Limited </w:t>
      </w:r>
    </w:p>
    <w:p w14:paraId="02A9E194" w14:textId="77777777" w:rsidR="00641884" w:rsidRPr="00166F6D" w:rsidRDefault="00641884" w:rsidP="00641884">
      <w:pPr>
        <w:spacing w:after="0"/>
        <w:jc w:val="both"/>
        <w:rPr>
          <w:rFonts w:ascii="Cambria" w:hAnsi="Cambria"/>
          <w:b/>
          <w:bCs/>
        </w:rPr>
      </w:pPr>
      <w:r w:rsidRPr="00166F6D">
        <w:rPr>
          <w:rFonts w:ascii="Cambria" w:hAnsi="Cambria"/>
          <w:b/>
          <w:bCs/>
        </w:rPr>
        <w:t xml:space="preserve">(Formerly known as Gyscoal Alloys Limited)                                                              </w:t>
      </w:r>
    </w:p>
    <w:p w14:paraId="4A3FA37C" w14:textId="77777777" w:rsidR="00641884" w:rsidRPr="0062219D" w:rsidRDefault="00641884" w:rsidP="00641884">
      <w:pPr>
        <w:jc w:val="both"/>
        <w:rPr>
          <w:rFonts w:ascii="Cambria" w:hAnsi="Cambria"/>
          <w:b/>
          <w:bCs/>
          <w:color w:val="FF0000"/>
        </w:rPr>
      </w:pPr>
    </w:p>
    <w:p w14:paraId="066FB926" w14:textId="77777777" w:rsidR="00641884" w:rsidRPr="0062219D" w:rsidRDefault="00641884" w:rsidP="00641884">
      <w:pPr>
        <w:jc w:val="both"/>
        <w:rPr>
          <w:rFonts w:ascii="Cambria" w:hAnsi="Cambria"/>
          <w:b/>
          <w:bCs/>
          <w:color w:val="FF0000"/>
        </w:rPr>
      </w:pPr>
    </w:p>
    <w:p w14:paraId="071E9CE8" w14:textId="77777777" w:rsidR="00641884" w:rsidRPr="00EC7661" w:rsidRDefault="00641884" w:rsidP="00EC7661">
      <w:pPr>
        <w:spacing w:after="0" w:line="240" w:lineRule="auto"/>
        <w:jc w:val="both"/>
        <w:rPr>
          <w:rFonts w:ascii="Cambria" w:hAnsi="Cambria"/>
          <w:b/>
          <w:bCs/>
        </w:rPr>
      </w:pPr>
      <w:r w:rsidRPr="00EC7661">
        <w:rPr>
          <w:rFonts w:ascii="Cambria" w:hAnsi="Cambria"/>
          <w:b/>
          <w:bCs/>
        </w:rPr>
        <w:t>_____________________</w:t>
      </w:r>
    </w:p>
    <w:p w14:paraId="3C76294D" w14:textId="77777777" w:rsidR="00641884" w:rsidRPr="00EC7661" w:rsidRDefault="00641884" w:rsidP="00EC7661">
      <w:pPr>
        <w:pStyle w:val="BodyText"/>
        <w:rPr>
          <w:rFonts w:ascii="Cambria" w:eastAsia="Times New Roman" w:hAnsi="Cambria" w:cs="Times New Roman"/>
          <w:b/>
          <w:bCs/>
          <w:sz w:val="24"/>
          <w:szCs w:val="24"/>
        </w:rPr>
      </w:pPr>
      <w:r w:rsidRPr="00EC7661">
        <w:rPr>
          <w:rFonts w:ascii="Cambria" w:eastAsia="Times New Roman" w:hAnsi="Cambria" w:cs="Times New Roman"/>
          <w:b/>
          <w:bCs/>
          <w:sz w:val="24"/>
          <w:szCs w:val="24"/>
        </w:rPr>
        <w:t>Hiral Patel</w:t>
      </w:r>
    </w:p>
    <w:p w14:paraId="1C1B5195" w14:textId="77777777" w:rsidR="00641884" w:rsidRPr="00EC7661" w:rsidRDefault="00641884" w:rsidP="00EC7661">
      <w:pPr>
        <w:pStyle w:val="BodyText"/>
        <w:rPr>
          <w:rFonts w:ascii="Cambria" w:eastAsia="Times New Roman" w:hAnsi="Cambria" w:cs="Times New Roman"/>
          <w:b/>
          <w:bCs/>
          <w:sz w:val="24"/>
          <w:szCs w:val="24"/>
        </w:rPr>
      </w:pPr>
      <w:r w:rsidRPr="00EC7661">
        <w:rPr>
          <w:rFonts w:ascii="Cambria" w:eastAsia="Times New Roman" w:hAnsi="Cambria" w:cs="Times New Roman"/>
          <w:b/>
          <w:bCs/>
          <w:sz w:val="24"/>
          <w:szCs w:val="24"/>
        </w:rPr>
        <w:t>Company Secretary and Compliance Officer</w:t>
      </w:r>
    </w:p>
    <w:p w14:paraId="5F15761A" w14:textId="77777777" w:rsidR="00641884" w:rsidRPr="0062219D" w:rsidRDefault="00641884" w:rsidP="00641884">
      <w:pPr>
        <w:pStyle w:val="BodyText"/>
        <w:rPr>
          <w:rFonts w:ascii="Cambria" w:eastAsia="Times New Roman" w:hAnsi="Cambria" w:cs="Times New Roman"/>
          <w:b/>
          <w:bCs/>
          <w:color w:val="FF0000"/>
          <w:sz w:val="24"/>
          <w:szCs w:val="24"/>
        </w:rPr>
      </w:pPr>
    </w:p>
    <w:p w14:paraId="5560AD65" w14:textId="4F77C86C" w:rsidR="007B336E" w:rsidRPr="00914EB2" w:rsidRDefault="007B336E" w:rsidP="008F6FDE">
      <w:pPr>
        <w:spacing w:after="0" w:line="240" w:lineRule="auto"/>
        <w:jc w:val="both"/>
        <w:rPr>
          <w:rFonts w:ascii="Cambria" w:hAnsi="Cambria"/>
          <w:sz w:val="24"/>
          <w:szCs w:val="24"/>
        </w:rPr>
      </w:pPr>
      <w:r w:rsidRPr="00EC7661">
        <w:rPr>
          <w:rFonts w:ascii="Cambria" w:hAnsi="Cambria"/>
          <w:sz w:val="24"/>
          <w:szCs w:val="24"/>
        </w:rPr>
        <w:t xml:space="preserve">Note: The above said code was </w:t>
      </w:r>
      <w:r w:rsidR="00A142AD" w:rsidRPr="00EC7661">
        <w:rPr>
          <w:rFonts w:ascii="Cambria" w:hAnsi="Cambria"/>
          <w:sz w:val="24"/>
          <w:szCs w:val="24"/>
        </w:rPr>
        <w:t xml:space="preserve">amended </w:t>
      </w:r>
      <w:r w:rsidRPr="00EC7661">
        <w:rPr>
          <w:rFonts w:ascii="Cambria" w:hAnsi="Cambria"/>
          <w:sz w:val="24"/>
          <w:szCs w:val="24"/>
        </w:rPr>
        <w:t>by the Board of directors at their meeting held</w:t>
      </w:r>
      <w:r w:rsidR="007E74B1" w:rsidRPr="00EC7661">
        <w:rPr>
          <w:rFonts w:ascii="Cambria" w:hAnsi="Cambria"/>
          <w:sz w:val="24"/>
          <w:szCs w:val="24"/>
        </w:rPr>
        <w:t xml:space="preserve"> </w:t>
      </w:r>
      <w:r w:rsidR="00A142AD" w:rsidRPr="00EC7661">
        <w:rPr>
          <w:rFonts w:ascii="Cambria" w:hAnsi="Cambria"/>
          <w:sz w:val="24"/>
          <w:szCs w:val="24"/>
        </w:rPr>
        <w:t>on</w:t>
      </w:r>
      <w:r w:rsidR="00A142AD" w:rsidRPr="0062219D">
        <w:rPr>
          <w:rFonts w:ascii="Cambria" w:hAnsi="Cambria"/>
          <w:color w:val="FF0000"/>
          <w:sz w:val="24"/>
          <w:szCs w:val="24"/>
        </w:rPr>
        <w:t xml:space="preserve"> </w:t>
      </w:r>
      <w:r w:rsidR="00EC7661" w:rsidRPr="00914EB2">
        <w:rPr>
          <w:rFonts w:ascii="Cambria" w:hAnsi="Cambria"/>
          <w:sz w:val="24"/>
          <w:szCs w:val="24"/>
        </w:rPr>
        <w:t>January</w:t>
      </w:r>
      <w:r w:rsidR="00A142AD" w:rsidRPr="00914EB2">
        <w:rPr>
          <w:rFonts w:ascii="Cambria" w:hAnsi="Cambria"/>
          <w:sz w:val="24"/>
          <w:szCs w:val="24"/>
        </w:rPr>
        <w:t xml:space="preserve"> </w:t>
      </w:r>
      <w:r w:rsidR="00EC7661" w:rsidRPr="00914EB2">
        <w:rPr>
          <w:rFonts w:ascii="Cambria" w:hAnsi="Cambria"/>
          <w:sz w:val="24"/>
          <w:szCs w:val="24"/>
        </w:rPr>
        <w:t>10</w:t>
      </w:r>
      <w:r w:rsidR="00A142AD" w:rsidRPr="00914EB2">
        <w:rPr>
          <w:rFonts w:ascii="Cambria" w:hAnsi="Cambria"/>
          <w:sz w:val="24"/>
          <w:szCs w:val="24"/>
        </w:rPr>
        <w:t>, 202</w:t>
      </w:r>
      <w:r w:rsidR="00EC7661" w:rsidRPr="00914EB2">
        <w:rPr>
          <w:rFonts w:ascii="Cambria" w:hAnsi="Cambria"/>
          <w:sz w:val="24"/>
          <w:szCs w:val="24"/>
        </w:rPr>
        <w:t>5</w:t>
      </w:r>
      <w:r w:rsidRPr="00914EB2">
        <w:rPr>
          <w:rFonts w:ascii="Cambria" w:hAnsi="Cambria"/>
          <w:sz w:val="24"/>
          <w:szCs w:val="24"/>
        </w:rPr>
        <w:t xml:space="preserve"> with immediate</w:t>
      </w:r>
      <w:r w:rsidR="00A142AD" w:rsidRPr="00914EB2">
        <w:rPr>
          <w:rFonts w:ascii="Cambria" w:hAnsi="Cambria"/>
          <w:sz w:val="24"/>
          <w:szCs w:val="24"/>
        </w:rPr>
        <w:t xml:space="preserve"> </w:t>
      </w:r>
      <w:r w:rsidRPr="00914EB2">
        <w:rPr>
          <w:rFonts w:ascii="Cambria" w:hAnsi="Cambria"/>
          <w:sz w:val="24"/>
          <w:szCs w:val="24"/>
        </w:rPr>
        <w:t>effect.</w:t>
      </w:r>
    </w:p>
    <w:p w14:paraId="78E8CF62" w14:textId="77777777" w:rsidR="007B336E" w:rsidRPr="0062219D" w:rsidRDefault="007B336E" w:rsidP="007B336E">
      <w:pPr>
        <w:jc w:val="both"/>
        <w:rPr>
          <w:rFonts w:ascii="Cambria" w:hAnsi="Cambria"/>
          <w:color w:val="FF0000"/>
          <w:sz w:val="24"/>
          <w:szCs w:val="24"/>
        </w:rPr>
      </w:pPr>
    </w:p>
    <w:p w14:paraId="1668DEB0" w14:textId="77777777" w:rsidR="00A142AD" w:rsidRPr="0062219D" w:rsidRDefault="00A142AD" w:rsidP="007B336E">
      <w:pPr>
        <w:jc w:val="both"/>
        <w:rPr>
          <w:rFonts w:ascii="Cambria" w:hAnsi="Cambria"/>
          <w:color w:val="FF0000"/>
          <w:sz w:val="24"/>
          <w:szCs w:val="24"/>
        </w:rPr>
      </w:pPr>
    </w:p>
    <w:p w14:paraId="577CC1FD" w14:textId="77777777" w:rsidR="00C94895" w:rsidRDefault="00C94895" w:rsidP="00D93E38">
      <w:pPr>
        <w:spacing w:after="0"/>
        <w:jc w:val="center"/>
        <w:rPr>
          <w:rFonts w:ascii="Cambria" w:hAnsi="Cambria"/>
          <w:color w:val="FF0000"/>
        </w:rPr>
      </w:pPr>
    </w:p>
    <w:p w14:paraId="50A96FA9" w14:textId="77777777" w:rsidR="00C94895" w:rsidRDefault="00C94895" w:rsidP="00D93E38">
      <w:pPr>
        <w:spacing w:after="0"/>
        <w:jc w:val="center"/>
        <w:rPr>
          <w:rFonts w:ascii="Cambria" w:hAnsi="Cambria"/>
          <w:color w:val="FF0000"/>
        </w:rPr>
      </w:pPr>
    </w:p>
    <w:p w14:paraId="62BC6B84" w14:textId="77777777" w:rsidR="00C94895" w:rsidRDefault="00C94895" w:rsidP="00D93E38">
      <w:pPr>
        <w:spacing w:after="0"/>
        <w:jc w:val="center"/>
        <w:rPr>
          <w:rFonts w:ascii="Cambria" w:hAnsi="Cambria"/>
          <w:color w:val="FF0000"/>
        </w:rPr>
      </w:pPr>
    </w:p>
    <w:p w14:paraId="4492B524" w14:textId="77777777" w:rsidR="00C94895" w:rsidRDefault="00C94895" w:rsidP="00D93E38">
      <w:pPr>
        <w:spacing w:after="0"/>
        <w:jc w:val="center"/>
        <w:rPr>
          <w:rFonts w:ascii="Cambria" w:hAnsi="Cambria"/>
          <w:color w:val="FF0000"/>
        </w:rPr>
      </w:pPr>
    </w:p>
    <w:p w14:paraId="58822448" w14:textId="77777777" w:rsidR="00C94895" w:rsidRDefault="00C94895" w:rsidP="00D93E38">
      <w:pPr>
        <w:spacing w:after="0"/>
        <w:jc w:val="center"/>
        <w:rPr>
          <w:rFonts w:ascii="Cambria" w:hAnsi="Cambria"/>
          <w:color w:val="FF0000"/>
        </w:rPr>
      </w:pPr>
    </w:p>
    <w:p w14:paraId="66DC9F5B" w14:textId="77777777" w:rsidR="00C94895" w:rsidRDefault="00C94895" w:rsidP="00D93E38">
      <w:pPr>
        <w:spacing w:after="0"/>
        <w:jc w:val="center"/>
        <w:rPr>
          <w:rFonts w:ascii="Cambria" w:hAnsi="Cambria"/>
          <w:color w:val="FF0000"/>
        </w:rPr>
      </w:pPr>
    </w:p>
    <w:p w14:paraId="288A23F4" w14:textId="77777777" w:rsidR="00C94895" w:rsidRDefault="00C94895" w:rsidP="00D93E38">
      <w:pPr>
        <w:spacing w:after="0"/>
        <w:jc w:val="center"/>
        <w:rPr>
          <w:rFonts w:ascii="Cambria" w:hAnsi="Cambria"/>
          <w:color w:val="FF0000"/>
        </w:rPr>
      </w:pPr>
    </w:p>
    <w:p w14:paraId="3A023812" w14:textId="77777777" w:rsidR="00C94895" w:rsidRDefault="00C94895" w:rsidP="00D93E38">
      <w:pPr>
        <w:spacing w:after="0"/>
        <w:jc w:val="center"/>
        <w:rPr>
          <w:rFonts w:ascii="Cambria" w:hAnsi="Cambria"/>
          <w:color w:val="FF0000"/>
        </w:rPr>
      </w:pPr>
    </w:p>
    <w:p w14:paraId="343ABEF3" w14:textId="77777777" w:rsidR="00C94895" w:rsidRDefault="00C94895" w:rsidP="00D93E38">
      <w:pPr>
        <w:spacing w:after="0"/>
        <w:jc w:val="center"/>
        <w:rPr>
          <w:rFonts w:ascii="Cambria" w:hAnsi="Cambria"/>
          <w:color w:val="FF0000"/>
        </w:rPr>
      </w:pPr>
    </w:p>
    <w:p w14:paraId="6A7AB75A" w14:textId="77777777" w:rsidR="00C94895" w:rsidRDefault="00C94895" w:rsidP="00D93E38">
      <w:pPr>
        <w:spacing w:after="0"/>
        <w:jc w:val="center"/>
        <w:rPr>
          <w:rFonts w:ascii="Cambria" w:hAnsi="Cambria"/>
          <w:color w:val="FF0000"/>
        </w:rPr>
      </w:pPr>
    </w:p>
    <w:p w14:paraId="1D6632D8" w14:textId="77777777" w:rsidR="00C94895" w:rsidRDefault="00C94895" w:rsidP="00D93E38">
      <w:pPr>
        <w:spacing w:after="0"/>
        <w:jc w:val="center"/>
        <w:rPr>
          <w:rFonts w:ascii="Cambria" w:hAnsi="Cambria"/>
          <w:color w:val="FF0000"/>
        </w:rPr>
      </w:pPr>
    </w:p>
    <w:p w14:paraId="01F867AF" w14:textId="77777777" w:rsidR="00C94895" w:rsidRDefault="00C94895" w:rsidP="00D93E38">
      <w:pPr>
        <w:spacing w:after="0"/>
        <w:jc w:val="center"/>
        <w:rPr>
          <w:rFonts w:ascii="Cambria" w:hAnsi="Cambria"/>
          <w:color w:val="FF0000"/>
        </w:rPr>
      </w:pPr>
    </w:p>
    <w:p w14:paraId="0AB3A289" w14:textId="77777777" w:rsidR="00C94895" w:rsidRDefault="00C94895" w:rsidP="00D93E38">
      <w:pPr>
        <w:spacing w:after="0"/>
        <w:jc w:val="center"/>
        <w:rPr>
          <w:rFonts w:ascii="Cambria" w:hAnsi="Cambria"/>
          <w:color w:val="FF0000"/>
        </w:rPr>
      </w:pPr>
    </w:p>
    <w:p w14:paraId="49273CB4" w14:textId="77777777" w:rsidR="00C94895" w:rsidRDefault="00C94895" w:rsidP="00D93E38">
      <w:pPr>
        <w:spacing w:after="0"/>
        <w:jc w:val="center"/>
        <w:rPr>
          <w:rFonts w:ascii="Cambria" w:hAnsi="Cambria"/>
          <w:color w:val="FF0000"/>
        </w:rPr>
      </w:pPr>
    </w:p>
    <w:p w14:paraId="0EAB7895" w14:textId="77777777" w:rsidR="00C94895" w:rsidRDefault="00C94895" w:rsidP="00D93E38">
      <w:pPr>
        <w:spacing w:after="0"/>
        <w:jc w:val="center"/>
        <w:rPr>
          <w:rFonts w:ascii="Cambria" w:hAnsi="Cambria"/>
          <w:color w:val="FF0000"/>
        </w:rPr>
      </w:pPr>
    </w:p>
    <w:p w14:paraId="4CCAC9DF" w14:textId="77777777" w:rsidR="00C94895" w:rsidRDefault="00C94895" w:rsidP="00D93E38">
      <w:pPr>
        <w:spacing w:after="0"/>
        <w:jc w:val="center"/>
        <w:rPr>
          <w:rFonts w:ascii="Cambria" w:hAnsi="Cambria"/>
          <w:color w:val="FF0000"/>
        </w:rPr>
      </w:pPr>
    </w:p>
    <w:p w14:paraId="529417A6" w14:textId="49A5A3DA" w:rsidR="00C94895" w:rsidRDefault="00C94895" w:rsidP="00D93E38">
      <w:pPr>
        <w:spacing w:after="0"/>
        <w:jc w:val="center"/>
        <w:rPr>
          <w:rFonts w:ascii="Cambria" w:hAnsi="Cambria"/>
          <w:color w:val="FF0000"/>
        </w:rPr>
      </w:pPr>
    </w:p>
    <w:p w14:paraId="728BC0FA" w14:textId="76772E67" w:rsidR="00401631" w:rsidRDefault="00401631" w:rsidP="00D93E38">
      <w:pPr>
        <w:spacing w:after="0"/>
        <w:jc w:val="center"/>
        <w:rPr>
          <w:rFonts w:ascii="Cambria" w:hAnsi="Cambria"/>
          <w:color w:val="FF0000"/>
        </w:rPr>
      </w:pPr>
    </w:p>
    <w:p w14:paraId="553C21B9" w14:textId="7EE69D3B" w:rsidR="00401631" w:rsidRDefault="00401631" w:rsidP="00D93E38">
      <w:pPr>
        <w:spacing w:after="0"/>
        <w:jc w:val="center"/>
        <w:rPr>
          <w:rFonts w:ascii="Cambria" w:hAnsi="Cambria"/>
          <w:color w:val="FF0000"/>
        </w:rPr>
      </w:pPr>
    </w:p>
    <w:p w14:paraId="702AD744" w14:textId="36914F34" w:rsidR="00401631" w:rsidRDefault="00401631" w:rsidP="00D93E38">
      <w:pPr>
        <w:spacing w:after="0"/>
        <w:jc w:val="center"/>
        <w:rPr>
          <w:rFonts w:ascii="Cambria" w:hAnsi="Cambria"/>
          <w:color w:val="FF0000"/>
        </w:rPr>
      </w:pPr>
    </w:p>
    <w:p w14:paraId="7F984F56" w14:textId="77777777" w:rsidR="00401631" w:rsidRDefault="00401631" w:rsidP="00D93E38">
      <w:pPr>
        <w:spacing w:after="0"/>
        <w:jc w:val="center"/>
        <w:rPr>
          <w:rFonts w:ascii="Cambria" w:hAnsi="Cambria"/>
          <w:color w:val="FF0000"/>
        </w:rPr>
      </w:pPr>
    </w:p>
    <w:p w14:paraId="5033B19F" w14:textId="1AAF4FC6" w:rsidR="007B336E" w:rsidRPr="00D76D02" w:rsidRDefault="007B336E" w:rsidP="00D93E38">
      <w:pPr>
        <w:spacing w:after="0"/>
        <w:jc w:val="center"/>
        <w:rPr>
          <w:rFonts w:ascii="Cambria" w:hAnsi="Cambria"/>
        </w:rPr>
      </w:pPr>
      <w:r w:rsidRPr="00D76D02">
        <w:rPr>
          <w:rFonts w:ascii="Cambria" w:hAnsi="Cambria"/>
        </w:rPr>
        <w:t>(Annexure-1)</w:t>
      </w:r>
    </w:p>
    <w:p w14:paraId="6A31F6A1" w14:textId="77777777" w:rsidR="007B336E" w:rsidRPr="00D76D02" w:rsidRDefault="007B336E" w:rsidP="00D93E38">
      <w:pPr>
        <w:spacing w:after="0"/>
        <w:jc w:val="center"/>
        <w:rPr>
          <w:rFonts w:ascii="Cambria" w:hAnsi="Cambria"/>
        </w:rPr>
      </w:pPr>
      <w:r w:rsidRPr="00D76D02">
        <w:rPr>
          <w:rFonts w:ascii="Cambria" w:hAnsi="Cambria"/>
        </w:rPr>
        <w:t>Trading' Plan</w:t>
      </w:r>
    </w:p>
    <w:p w14:paraId="19CF5E79" w14:textId="31CFA3F1" w:rsidR="007B336E" w:rsidRPr="004142D8" w:rsidRDefault="007B336E" w:rsidP="00D93E38">
      <w:pPr>
        <w:spacing w:after="0"/>
        <w:rPr>
          <w:rFonts w:ascii="Cambria" w:hAnsi="Cambria"/>
        </w:rPr>
      </w:pPr>
      <w:r w:rsidRPr="004142D8">
        <w:rPr>
          <w:rFonts w:ascii="Cambria" w:hAnsi="Cambria"/>
        </w:rPr>
        <w:t xml:space="preserve">(Under Code of Conduct of the Company read with SEBI </w:t>
      </w:r>
      <w:r w:rsidR="003E44FF">
        <w:rPr>
          <w:rFonts w:ascii="Cambria" w:hAnsi="Cambria"/>
        </w:rPr>
        <w:t>(</w:t>
      </w:r>
      <w:r w:rsidRPr="004142D8">
        <w:rPr>
          <w:rFonts w:ascii="Cambria" w:hAnsi="Cambria"/>
        </w:rPr>
        <w:t>Insider Trading</w:t>
      </w:r>
      <w:r w:rsidR="00E45EF4">
        <w:rPr>
          <w:rFonts w:ascii="Cambria" w:hAnsi="Cambria"/>
        </w:rPr>
        <w:t>)</w:t>
      </w:r>
      <w:r w:rsidRPr="004142D8">
        <w:rPr>
          <w:rFonts w:ascii="Cambria" w:hAnsi="Cambria"/>
        </w:rPr>
        <w:t xml:space="preserve"> regulation,</w:t>
      </w:r>
      <w:r w:rsidR="00A142AD" w:rsidRPr="004142D8">
        <w:rPr>
          <w:rFonts w:ascii="Cambria" w:hAnsi="Cambria"/>
        </w:rPr>
        <w:t xml:space="preserve"> </w:t>
      </w:r>
      <w:r w:rsidRPr="004142D8">
        <w:rPr>
          <w:rFonts w:ascii="Cambria" w:hAnsi="Cambria"/>
        </w:rPr>
        <w:t>2015)</w:t>
      </w:r>
    </w:p>
    <w:p w14:paraId="499FF3E6" w14:textId="77777777" w:rsidR="000B4120" w:rsidRDefault="000B4120" w:rsidP="00D93E38">
      <w:pPr>
        <w:spacing w:after="0"/>
        <w:jc w:val="both"/>
        <w:rPr>
          <w:rFonts w:ascii="Cambria" w:hAnsi="Cambria"/>
          <w:color w:val="FF0000"/>
        </w:rPr>
      </w:pPr>
    </w:p>
    <w:p w14:paraId="43681595" w14:textId="7EC43E88" w:rsidR="007B336E" w:rsidRPr="006324BE" w:rsidRDefault="007B336E" w:rsidP="00D93E38">
      <w:pPr>
        <w:spacing w:after="0"/>
        <w:jc w:val="both"/>
        <w:rPr>
          <w:rFonts w:ascii="Cambria" w:hAnsi="Cambria"/>
        </w:rPr>
      </w:pPr>
      <w:r w:rsidRPr="006324BE">
        <w:rPr>
          <w:rFonts w:ascii="Cambria" w:hAnsi="Cambria"/>
        </w:rPr>
        <w:t>To,</w:t>
      </w:r>
    </w:p>
    <w:p w14:paraId="0B10D5DD" w14:textId="77777777" w:rsidR="007B336E" w:rsidRPr="006324BE" w:rsidRDefault="007B336E" w:rsidP="00A142AD">
      <w:pPr>
        <w:spacing w:after="0"/>
        <w:jc w:val="both"/>
        <w:rPr>
          <w:rFonts w:ascii="Cambria" w:hAnsi="Cambria"/>
        </w:rPr>
      </w:pPr>
      <w:r w:rsidRPr="006324BE">
        <w:rPr>
          <w:rFonts w:ascii="Cambria" w:hAnsi="Cambria"/>
        </w:rPr>
        <w:t xml:space="preserve">The Compliance Officer </w:t>
      </w:r>
    </w:p>
    <w:p w14:paraId="1FE945DF" w14:textId="77777777" w:rsidR="00A142AD" w:rsidRPr="006324BE" w:rsidRDefault="00A142AD" w:rsidP="00A142AD">
      <w:pPr>
        <w:spacing w:after="0"/>
        <w:jc w:val="both"/>
        <w:rPr>
          <w:rFonts w:ascii="Cambria" w:hAnsi="Cambria"/>
        </w:rPr>
      </w:pPr>
      <w:r w:rsidRPr="006324BE">
        <w:rPr>
          <w:rFonts w:ascii="Cambria" w:hAnsi="Cambria"/>
        </w:rPr>
        <w:t xml:space="preserve">Shah </w:t>
      </w:r>
      <w:proofErr w:type="spellStart"/>
      <w:r w:rsidRPr="006324BE">
        <w:rPr>
          <w:rFonts w:ascii="Cambria" w:hAnsi="Cambria"/>
        </w:rPr>
        <w:t>Metacorp</w:t>
      </w:r>
      <w:proofErr w:type="spellEnd"/>
      <w:r w:rsidRPr="006324BE">
        <w:rPr>
          <w:rFonts w:ascii="Cambria" w:hAnsi="Cambria"/>
        </w:rPr>
        <w:t xml:space="preserve"> Limited </w:t>
      </w:r>
    </w:p>
    <w:p w14:paraId="532A3388" w14:textId="77777777" w:rsidR="00A142AD" w:rsidRPr="006324BE" w:rsidRDefault="00A142AD" w:rsidP="00A142AD">
      <w:pPr>
        <w:spacing w:after="0"/>
        <w:jc w:val="both"/>
        <w:rPr>
          <w:rFonts w:ascii="Cambria" w:hAnsi="Cambria"/>
        </w:rPr>
      </w:pPr>
      <w:r w:rsidRPr="006324BE">
        <w:rPr>
          <w:rFonts w:ascii="Cambria" w:hAnsi="Cambria"/>
        </w:rPr>
        <w:t>(Formerly Known as Gyscoal Alloys Limited)</w:t>
      </w:r>
    </w:p>
    <w:p w14:paraId="1507D91A" w14:textId="77777777" w:rsidR="00A142AD" w:rsidRPr="0062219D" w:rsidRDefault="00A142AD" w:rsidP="00A142AD">
      <w:pPr>
        <w:spacing w:after="0"/>
        <w:jc w:val="both"/>
        <w:rPr>
          <w:rFonts w:ascii="Cambria" w:hAnsi="Cambria"/>
          <w:color w:val="FF0000"/>
        </w:rPr>
      </w:pPr>
    </w:p>
    <w:p w14:paraId="6920751D" w14:textId="77777777" w:rsidR="007B336E" w:rsidRPr="00E905B7" w:rsidRDefault="007B336E" w:rsidP="00A15D1F">
      <w:pPr>
        <w:spacing w:after="0" w:line="240" w:lineRule="auto"/>
        <w:jc w:val="both"/>
        <w:rPr>
          <w:rFonts w:ascii="Cambria" w:hAnsi="Cambria"/>
        </w:rPr>
      </w:pPr>
      <w:r w:rsidRPr="00E905B7">
        <w:rPr>
          <w:rFonts w:ascii="Cambria" w:hAnsi="Cambria"/>
        </w:rPr>
        <w:t>Dear Sir /Madam</w:t>
      </w:r>
    </w:p>
    <w:p w14:paraId="1D39BBFE" w14:textId="42382EE5" w:rsidR="007B336E" w:rsidRPr="00E905B7" w:rsidRDefault="007B336E" w:rsidP="00A15D1F">
      <w:pPr>
        <w:spacing w:after="0" w:line="240" w:lineRule="auto"/>
        <w:jc w:val="both"/>
        <w:rPr>
          <w:rFonts w:ascii="Cambria" w:hAnsi="Cambria"/>
        </w:rPr>
      </w:pPr>
      <w:r w:rsidRPr="00E905B7">
        <w:rPr>
          <w:rFonts w:ascii="Cambria" w:hAnsi="Cambria"/>
        </w:rPr>
        <w:t>Ref: DP's name DP ID</w:t>
      </w:r>
    </w:p>
    <w:p w14:paraId="006BD26C" w14:textId="77777777" w:rsidR="00A15D1F" w:rsidRPr="00E905B7" w:rsidRDefault="00A15D1F" w:rsidP="00A15D1F">
      <w:pPr>
        <w:spacing w:after="0" w:line="240" w:lineRule="auto"/>
        <w:jc w:val="both"/>
        <w:rPr>
          <w:rFonts w:ascii="Cambria" w:hAnsi="Cambria"/>
        </w:rPr>
      </w:pPr>
    </w:p>
    <w:p w14:paraId="4AEDCCAD" w14:textId="43743ACC" w:rsidR="007B336E" w:rsidRPr="00E905B7" w:rsidRDefault="007B336E" w:rsidP="00A15D1F">
      <w:pPr>
        <w:spacing w:after="0" w:line="240" w:lineRule="auto"/>
        <w:jc w:val="both"/>
        <w:rPr>
          <w:rFonts w:ascii="Cambria" w:hAnsi="Cambria"/>
        </w:rPr>
      </w:pPr>
      <w:r w:rsidRPr="00E905B7">
        <w:rPr>
          <w:rFonts w:ascii="Cambria" w:hAnsi="Cambria"/>
        </w:rPr>
        <w:t>CLIENT ID</w:t>
      </w:r>
    </w:p>
    <w:p w14:paraId="5D007B7A" w14:textId="77777777" w:rsidR="00A15D1F" w:rsidRPr="00E905B7" w:rsidRDefault="00A15D1F" w:rsidP="00A15D1F">
      <w:pPr>
        <w:spacing w:after="0" w:line="240" w:lineRule="auto"/>
        <w:jc w:val="both"/>
        <w:rPr>
          <w:rFonts w:ascii="Cambria" w:hAnsi="Cambria"/>
        </w:rPr>
      </w:pPr>
    </w:p>
    <w:p w14:paraId="1FD1D4AD" w14:textId="768DD4AE" w:rsidR="007B336E" w:rsidRPr="00E905B7" w:rsidRDefault="007B336E" w:rsidP="00A15D1F">
      <w:pPr>
        <w:spacing w:after="0" w:line="240" w:lineRule="auto"/>
        <w:jc w:val="both"/>
        <w:rPr>
          <w:rFonts w:ascii="Cambria" w:hAnsi="Cambria"/>
        </w:rPr>
      </w:pPr>
      <w:r w:rsidRPr="00E905B7">
        <w:rPr>
          <w:rFonts w:ascii="Cambria" w:hAnsi="Cambria"/>
        </w:rPr>
        <w:t>Name of insider Address</w:t>
      </w:r>
    </w:p>
    <w:p w14:paraId="3A24FD7D" w14:textId="77777777" w:rsidR="00A15D1F" w:rsidRPr="0062219D" w:rsidRDefault="00A15D1F" w:rsidP="00A15D1F">
      <w:pPr>
        <w:spacing w:after="0" w:line="240" w:lineRule="auto"/>
        <w:jc w:val="both"/>
        <w:rPr>
          <w:rFonts w:ascii="Cambria" w:hAnsi="Cambria"/>
          <w:color w:val="FF0000"/>
        </w:rPr>
      </w:pPr>
    </w:p>
    <w:p w14:paraId="4FD8C3CB" w14:textId="2A20CD21" w:rsidR="00A142AD" w:rsidRDefault="007B336E" w:rsidP="00DA359D">
      <w:pPr>
        <w:spacing w:after="0" w:line="240" w:lineRule="auto"/>
        <w:jc w:val="both"/>
        <w:rPr>
          <w:rFonts w:ascii="Cambria" w:hAnsi="Cambria"/>
        </w:rPr>
      </w:pPr>
      <w:r w:rsidRPr="00DA359D">
        <w:rPr>
          <w:rFonts w:ascii="Cambria" w:hAnsi="Cambria"/>
        </w:rPr>
        <w:t>Your approval is solicited for proposed Trading Plan purchase &amp; sale of securities of the</w:t>
      </w:r>
      <w:r w:rsidR="00A142AD" w:rsidRPr="00DA359D">
        <w:rPr>
          <w:rFonts w:ascii="Cambria" w:hAnsi="Cambria"/>
        </w:rPr>
        <w:t xml:space="preserve"> </w:t>
      </w:r>
      <w:r w:rsidRPr="00DA359D">
        <w:rPr>
          <w:rFonts w:ascii="Cambria" w:hAnsi="Cambria"/>
        </w:rPr>
        <w:t xml:space="preserve">Company in physical / </w:t>
      </w:r>
      <w:proofErr w:type="spellStart"/>
      <w:r w:rsidRPr="00DA359D">
        <w:rPr>
          <w:rFonts w:ascii="Cambria" w:hAnsi="Cambria"/>
        </w:rPr>
        <w:t>demats</w:t>
      </w:r>
      <w:proofErr w:type="spellEnd"/>
      <w:r w:rsidRPr="00DA359D">
        <w:rPr>
          <w:rFonts w:ascii="Cambria" w:hAnsi="Cambria"/>
        </w:rPr>
        <w:t xml:space="preserve"> form. I am furnishing details of trade to be made in six</w:t>
      </w:r>
      <w:r w:rsidR="00A142AD" w:rsidRPr="00DA359D">
        <w:rPr>
          <w:rFonts w:ascii="Cambria" w:hAnsi="Cambria"/>
        </w:rPr>
        <w:t xml:space="preserve"> </w:t>
      </w:r>
      <w:proofErr w:type="gramStart"/>
      <w:r w:rsidRPr="00DA359D">
        <w:rPr>
          <w:rFonts w:ascii="Cambria" w:hAnsi="Cambria"/>
        </w:rPr>
        <w:t>month</w:t>
      </w:r>
      <w:proofErr w:type="gramEnd"/>
      <w:r w:rsidRPr="00DA359D">
        <w:rPr>
          <w:rFonts w:ascii="Cambria" w:hAnsi="Cambria"/>
        </w:rPr>
        <w:t xml:space="preserve"> after approval of the proposed trading </w:t>
      </w:r>
      <w:r w:rsidR="006F0B6D" w:rsidRPr="00DA359D">
        <w:rPr>
          <w:rFonts w:ascii="Cambria" w:hAnsi="Cambria"/>
        </w:rPr>
        <w:t>plan: -</w:t>
      </w:r>
    </w:p>
    <w:p w14:paraId="476A24AF" w14:textId="77777777" w:rsidR="00DA359D" w:rsidRPr="00DA359D" w:rsidRDefault="00DA359D" w:rsidP="00DA359D">
      <w:pPr>
        <w:spacing w:after="0" w:line="240" w:lineRule="auto"/>
        <w:jc w:val="both"/>
        <w:rPr>
          <w:rFonts w:ascii="Cambria" w:hAnsi="Cambria"/>
        </w:rPr>
      </w:pPr>
    </w:p>
    <w:tbl>
      <w:tblPr>
        <w:tblStyle w:val="TableGrid"/>
        <w:tblW w:w="0" w:type="auto"/>
        <w:tblLook w:val="04A0" w:firstRow="1" w:lastRow="0" w:firstColumn="1" w:lastColumn="0" w:noHBand="0" w:noVBand="1"/>
      </w:tblPr>
      <w:tblGrid>
        <w:gridCol w:w="817"/>
        <w:gridCol w:w="1966"/>
        <w:gridCol w:w="2570"/>
        <w:gridCol w:w="2446"/>
        <w:gridCol w:w="1967"/>
      </w:tblGrid>
      <w:tr w:rsidR="009E0643" w:rsidRPr="0062219D" w14:paraId="163707A9" w14:textId="77777777" w:rsidTr="00D93E38">
        <w:tc>
          <w:tcPr>
            <w:tcW w:w="817" w:type="dxa"/>
          </w:tcPr>
          <w:p w14:paraId="49DC1F82" w14:textId="77777777" w:rsidR="00A142AD" w:rsidRPr="00DE15F5" w:rsidRDefault="00A142AD" w:rsidP="00A142AD">
            <w:pPr>
              <w:jc w:val="both"/>
              <w:rPr>
                <w:rFonts w:ascii="Cambria" w:hAnsi="Cambria"/>
                <w:b/>
              </w:rPr>
            </w:pPr>
            <w:proofErr w:type="spellStart"/>
            <w:r w:rsidRPr="00DE15F5">
              <w:rPr>
                <w:rFonts w:ascii="Cambria" w:hAnsi="Cambria"/>
                <w:b/>
              </w:rPr>
              <w:t>Sl</w:t>
            </w:r>
            <w:proofErr w:type="spellEnd"/>
          </w:p>
          <w:p w14:paraId="1CB1931F" w14:textId="77777777" w:rsidR="00A142AD" w:rsidRPr="00DE15F5" w:rsidRDefault="00A142AD" w:rsidP="007B336E">
            <w:pPr>
              <w:jc w:val="both"/>
              <w:rPr>
                <w:rFonts w:ascii="Cambria" w:hAnsi="Cambria"/>
                <w:b/>
              </w:rPr>
            </w:pPr>
            <w:r w:rsidRPr="00DE15F5">
              <w:rPr>
                <w:rFonts w:ascii="Cambria" w:hAnsi="Cambria"/>
                <w:b/>
              </w:rPr>
              <w:t>No.</w:t>
            </w:r>
          </w:p>
        </w:tc>
        <w:tc>
          <w:tcPr>
            <w:tcW w:w="1966" w:type="dxa"/>
          </w:tcPr>
          <w:p w14:paraId="6365DE62" w14:textId="77777777" w:rsidR="00A142AD" w:rsidRPr="00DE15F5" w:rsidRDefault="00A142AD" w:rsidP="007B336E">
            <w:pPr>
              <w:jc w:val="both"/>
              <w:rPr>
                <w:rFonts w:ascii="Cambria" w:hAnsi="Cambria"/>
                <w:b/>
              </w:rPr>
            </w:pPr>
            <w:r w:rsidRPr="00DE15F5">
              <w:rPr>
                <w:rFonts w:ascii="Cambria" w:hAnsi="Cambria"/>
                <w:b/>
              </w:rPr>
              <w:t>Nature of Trade</w:t>
            </w:r>
          </w:p>
        </w:tc>
        <w:tc>
          <w:tcPr>
            <w:tcW w:w="2570" w:type="dxa"/>
          </w:tcPr>
          <w:p w14:paraId="56113270" w14:textId="77777777" w:rsidR="00A142AD" w:rsidRPr="00DE15F5" w:rsidRDefault="00A142AD" w:rsidP="00D93E38">
            <w:pPr>
              <w:jc w:val="both"/>
              <w:rPr>
                <w:rFonts w:ascii="Cambria" w:hAnsi="Cambria"/>
                <w:b/>
              </w:rPr>
            </w:pPr>
            <w:r w:rsidRPr="00DE15F5">
              <w:rPr>
                <w:rFonts w:ascii="Cambria" w:hAnsi="Cambria"/>
                <w:b/>
              </w:rPr>
              <w:t>Number of</w:t>
            </w:r>
            <w:r w:rsidR="00D93E38" w:rsidRPr="00DE15F5">
              <w:rPr>
                <w:rFonts w:ascii="Cambria" w:hAnsi="Cambria"/>
                <w:b/>
              </w:rPr>
              <w:t xml:space="preserve"> </w:t>
            </w:r>
            <w:r w:rsidRPr="00DE15F5">
              <w:rPr>
                <w:rFonts w:ascii="Cambria" w:hAnsi="Cambria"/>
                <w:b/>
              </w:rPr>
              <w:t>Securities to</w:t>
            </w:r>
            <w:r w:rsidR="00D93E38" w:rsidRPr="00DE15F5">
              <w:rPr>
                <w:rFonts w:ascii="Cambria" w:hAnsi="Cambria"/>
                <w:b/>
              </w:rPr>
              <w:t xml:space="preserve"> </w:t>
            </w:r>
            <w:r w:rsidRPr="00DE15F5">
              <w:rPr>
                <w:rFonts w:ascii="Cambria" w:hAnsi="Cambria"/>
                <w:b/>
              </w:rPr>
              <w:t>be trade</w:t>
            </w:r>
          </w:p>
        </w:tc>
        <w:tc>
          <w:tcPr>
            <w:tcW w:w="2446" w:type="dxa"/>
          </w:tcPr>
          <w:p w14:paraId="6CC8CE8C" w14:textId="77777777" w:rsidR="00A142AD" w:rsidRPr="00DE15F5" w:rsidRDefault="00A142AD" w:rsidP="00A142AD">
            <w:pPr>
              <w:jc w:val="both"/>
              <w:rPr>
                <w:rFonts w:ascii="Cambria" w:hAnsi="Cambria"/>
                <w:b/>
              </w:rPr>
            </w:pPr>
            <w:r w:rsidRPr="00DE15F5">
              <w:rPr>
                <w:rFonts w:ascii="Cambria" w:hAnsi="Cambria"/>
                <w:b/>
              </w:rPr>
              <w:t>Time</w:t>
            </w:r>
            <w:r w:rsidR="00D93E38" w:rsidRPr="00DE15F5">
              <w:rPr>
                <w:rFonts w:ascii="Cambria" w:hAnsi="Cambria"/>
                <w:b/>
              </w:rPr>
              <w:t xml:space="preserve"> </w:t>
            </w:r>
            <w:r w:rsidRPr="00DE15F5">
              <w:rPr>
                <w:rFonts w:ascii="Cambria" w:hAnsi="Cambria"/>
                <w:b/>
              </w:rPr>
              <w:t>intervals</w:t>
            </w:r>
          </w:p>
          <w:p w14:paraId="6EA8C538" w14:textId="77777777" w:rsidR="00A142AD" w:rsidRPr="00DE15F5" w:rsidRDefault="00A142AD" w:rsidP="00D93E38">
            <w:pPr>
              <w:jc w:val="both"/>
              <w:rPr>
                <w:rFonts w:ascii="Cambria" w:hAnsi="Cambria"/>
                <w:b/>
              </w:rPr>
            </w:pPr>
            <w:r w:rsidRPr="00DE15F5">
              <w:rPr>
                <w:rFonts w:ascii="Cambria" w:hAnsi="Cambria"/>
                <w:b/>
              </w:rPr>
              <w:t>between two</w:t>
            </w:r>
            <w:r w:rsidR="00D93E38" w:rsidRPr="00DE15F5">
              <w:rPr>
                <w:rFonts w:ascii="Cambria" w:hAnsi="Cambria"/>
                <w:b/>
              </w:rPr>
              <w:t xml:space="preserve"> </w:t>
            </w:r>
            <w:r w:rsidRPr="00DE15F5">
              <w:rPr>
                <w:rFonts w:ascii="Cambria" w:hAnsi="Cambria"/>
                <w:b/>
              </w:rPr>
              <w:t>trades</w:t>
            </w:r>
          </w:p>
        </w:tc>
        <w:tc>
          <w:tcPr>
            <w:tcW w:w="1967" w:type="dxa"/>
          </w:tcPr>
          <w:p w14:paraId="5BA2F8FE" w14:textId="77777777" w:rsidR="00A142AD" w:rsidRPr="00DE15F5" w:rsidRDefault="00A142AD" w:rsidP="007B336E">
            <w:pPr>
              <w:jc w:val="both"/>
              <w:rPr>
                <w:rFonts w:ascii="Cambria" w:hAnsi="Cambria"/>
                <w:b/>
              </w:rPr>
            </w:pPr>
            <w:r w:rsidRPr="00DE15F5">
              <w:rPr>
                <w:rFonts w:ascii="Cambria" w:hAnsi="Cambria"/>
                <w:b/>
              </w:rPr>
              <w:t xml:space="preserve">Date of propose trade </w:t>
            </w:r>
          </w:p>
        </w:tc>
      </w:tr>
      <w:tr w:rsidR="009E0643" w:rsidRPr="0062219D" w14:paraId="51FA5882" w14:textId="77777777" w:rsidTr="00D93E38">
        <w:tc>
          <w:tcPr>
            <w:tcW w:w="817" w:type="dxa"/>
          </w:tcPr>
          <w:p w14:paraId="582D9AA3" w14:textId="77777777" w:rsidR="00A142AD" w:rsidRPr="00DE15F5" w:rsidRDefault="00A142AD" w:rsidP="007B336E">
            <w:pPr>
              <w:jc w:val="both"/>
              <w:rPr>
                <w:rFonts w:ascii="Cambria" w:hAnsi="Cambria"/>
                <w:b/>
              </w:rPr>
            </w:pPr>
          </w:p>
        </w:tc>
        <w:tc>
          <w:tcPr>
            <w:tcW w:w="1966" w:type="dxa"/>
          </w:tcPr>
          <w:p w14:paraId="68923A8D" w14:textId="77777777" w:rsidR="00A142AD" w:rsidRPr="00DE15F5" w:rsidRDefault="00A142AD" w:rsidP="007B336E">
            <w:pPr>
              <w:jc w:val="both"/>
              <w:rPr>
                <w:rFonts w:ascii="Cambria" w:hAnsi="Cambria"/>
                <w:b/>
              </w:rPr>
            </w:pPr>
          </w:p>
        </w:tc>
        <w:tc>
          <w:tcPr>
            <w:tcW w:w="2570" w:type="dxa"/>
          </w:tcPr>
          <w:p w14:paraId="4CDD1D2C" w14:textId="77777777" w:rsidR="00A142AD" w:rsidRPr="00DE15F5" w:rsidRDefault="00A142AD" w:rsidP="007B336E">
            <w:pPr>
              <w:jc w:val="both"/>
              <w:rPr>
                <w:rFonts w:ascii="Cambria" w:hAnsi="Cambria"/>
                <w:b/>
              </w:rPr>
            </w:pPr>
          </w:p>
        </w:tc>
        <w:tc>
          <w:tcPr>
            <w:tcW w:w="2446" w:type="dxa"/>
          </w:tcPr>
          <w:p w14:paraId="59B4F4AE" w14:textId="77777777" w:rsidR="00A142AD" w:rsidRPr="00DE15F5" w:rsidRDefault="00A142AD" w:rsidP="007B336E">
            <w:pPr>
              <w:jc w:val="both"/>
              <w:rPr>
                <w:rFonts w:ascii="Cambria" w:hAnsi="Cambria"/>
                <w:b/>
              </w:rPr>
            </w:pPr>
          </w:p>
        </w:tc>
        <w:tc>
          <w:tcPr>
            <w:tcW w:w="1967" w:type="dxa"/>
          </w:tcPr>
          <w:p w14:paraId="0E1B8CEF" w14:textId="77777777" w:rsidR="00A142AD" w:rsidRPr="00DE15F5" w:rsidRDefault="00A142AD" w:rsidP="007B336E">
            <w:pPr>
              <w:jc w:val="both"/>
              <w:rPr>
                <w:rFonts w:ascii="Cambria" w:hAnsi="Cambria"/>
                <w:b/>
              </w:rPr>
            </w:pPr>
          </w:p>
        </w:tc>
      </w:tr>
      <w:tr w:rsidR="009E0643" w:rsidRPr="0062219D" w14:paraId="7F17EFB3" w14:textId="77777777" w:rsidTr="00D93E38">
        <w:tc>
          <w:tcPr>
            <w:tcW w:w="817" w:type="dxa"/>
          </w:tcPr>
          <w:p w14:paraId="0C224919" w14:textId="77777777" w:rsidR="00A142AD" w:rsidRPr="00DE15F5" w:rsidRDefault="00A142AD" w:rsidP="007B336E">
            <w:pPr>
              <w:jc w:val="both"/>
              <w:rPr>
                <w:rFonts w:ascii="Cambria" w:hAnsi="Cambria"/>
                <w:b/>
              </w:rPr>
            </w:pPr>
          </w:p>
        </w:tc>
        <w:tc>
          <w:tcPr>
            <w:tcW w:w="1966" w:type="dxa"/>
          </w:tcPr>
          <w:p w14:paraId="1A5AFDB4" w14:textId="77777777" w:rsidR="00A142AD" w:rsidRPr="00DE15F5" w:rsidRDefault="00A142AD" w:rsidP="007B336E">
            <w:pPr>
              <w:jc w:val="both"/>
              <w:rPr>
                <w:rFonts w:ascii="Cambria" w:hAnsi="Cambria"/>
                <w:b/>
              </w:rPr>
            </w:pPr>
          </w:p>
        </w:tc>
        <w:tc>
          <w:tcPr>
            <w:tcW w:w="2570" w:type="dxa"/>
          </w:tcPr>
          <w:p w14:paraId="2FC3B005" w14:textId="77777777" w:rsidR="00A142AD" w:rsidRPr="00DE15F5" w:rsidRDefault="00A142AD" w:rsidP="007B336E">
            <w:pPr>
              <w:jc w:val="both"/>
              <w:rPr>
                <w:rFonts w:ascii="Cambria" w:hAnsi="Cambria"/>
                <w:b/>
              </w:rPr>
            </w:pPr>
          </w:p>
        </w:tc>
        <w:tc>
          <w:tcPr>
            <w:tcW w:w="2446" w:type="dxa"/>
          </w:tcPr>
          <w:p w14:paraId="01446A31" w14:textId="77777777" w:rsidR="00A142AD" w:rsidRPr="00DE15F5" w:rsidRDefault="00A142AD" w:rsidP="007B336E">
            <w:pPr>
              <w:jc w:val="both"/>
              <w:rPr>
                <w:rFonts w:ascii="Cambria" w:hAnsi="Cambria"/>
                <w:b/>
              </w:rPr>
            </w:pPr>
          </w:p>
        </w:tc>
        <w:tc>
          <w:tcPr>
            <w:tcW w:w="1967" w:type="dxa"/>
          </w:tcPr>
          <w:p w14:paraId="38AA7A05" w14:textId="77777777" w:rsidR="00A142AD" w:rsidRPr="00DE15F5" w:rsidRDefault="00A142AD" w:rsidP="007B336E">
            <w:pPr>
              <w:jc w:val="both"/>
              <w:rPr>
                <w:rFonts w:ascii="Cambria" w:hAnsi="Cambria"/>
                <w:b/>
              </w:rPr>
            </w:pPr>
          </w:p>
        </w:tc>
      </w:tr>
    </w:tbl>
    <w:p w14:paraId="24B6A2A6" w14:textId="77777777" w:rsidR="00FD0CF9" w:rsidRDefault="00FD0CF9" w:rsidP="00490353">
      <w:pPr>
        <w:spacing w:after="0" w:line="240" w:lineRule="auto"/>
        <w:jc w:val="both"/>
        <w:rPr>
          <w:rFonts w:ascii="Cambria" w:hAnsi="Cambria"/>
          <w:color w:val="FF0000"/>
        </w:rPr>
      </w:pPr>
    </w:p>
    <w:p w14:paraId="5453A22F" w14:textId="37C2F641" w:rsidR="007B336E" w:rsidRPr="00104EC0" w:rsidRDefault="007B336E" w:rsidP="005B478C">
      <w:pPr>
        <w:spacing w:after="0" w:line="240" w:lineRule="auto"/>
        <w:jc w:val="both"/>
        <w:rPr>
          <w:rFonts w:ascii="Cambria" w:hAnsi="Cambria"/>
        </w:rPr>
      </w:pPr>
      <w:r w:rsidRPr="00104EC0">
        <w:rPr>
          <w:rFonts w:ascii="Cambria" w:hAnsi="Cambria"/>
        </w:rPr>
        <w:t xml:space="preserve">1. I am </w:t>
      </w:r>
      <w:proofErr w:type="gramStart"/>
      <w:r w:rsidRPr="00104EC0">
        <w:rPr>
          <w:rFonts w:ascii="Cambria" w:hAnsi="Cambria"/>
        </w:rPr>
        <w:t>confirm</w:t>
      </w:r>
      <w:proofErr w:type="gramEnd"/>
      <w:r w:rsidRPr="00104EC0">
        <w:rPr>
          <w:rFonts w:ascii="Cambria" w:hAnsi="Cambria"/>
        </w:rPr>
        <w:t xml:space="preserve"> that I do not have access to the unpublished price sensitive information</w:t>
      </w:r>
      <w:r w:rsidR="00A142AD" w:rsidRPr="00104EC0">
        <w:rPr>
          <w:rFonts w:ascii="Cambria" w:hAnsi="Cambria"/>
        </w:rPr>
        <w:t xml:space="preserve"> </w:t>
      </w:r>
      <w:r w:rsidRPr="00104EC0">
        <w:rPr>
          <w:rFonts w:ascii="Cambria" w:hAnsi="Cambria"/>
        </w:rPr>
        <w:t>and also have not received unpublished price sensitive information till today;</w:t>
      </w:r>
    </w:p>
    <w:p w14:paraId="4D6DF800" w14:textId="77777777" w:rsidR="005B478C" w:rsidRPr="00104EC0" w:rsidRDefault="005B478C" w:rsidP="005B478C">
      <w:pPr>
        <w:spacing w:after="0" w:line="240" w:lineRule="auto"/>
        <w:jc w:val="both"/>
        <w:rPr>
          <w:rFonts w:ascii="Cambria" w:hAnsi="Cambria"/>
        </w:rPr>
      </w:pPr>
    </w:p>
    <w:p w14:paraId="2781BE2A" w14:textId="32D6444A" w:rsidR="007B336E" w:rsidRPr="00104EC0" w:rsidRDefault="007B336E" w:rsidP="005B478C">
      <w:pPr>
        <w:spacing w:after="0" w:line="240" w:lineRule="auto"/>
        <w:jc w:val="both"/>
        <w:rPr>
          <w:rFonts w:ascii="Cambria" w:hAnsi="Cambria"/>
        </w:rPr>
      </w:pPr>
      <w:r w:rsidRPr="00104EC0">
        <w:rPr>
          <w:rFonts w:ascii="Cambria" w:hAnsi="Cambria"/>
        </w:rPr>
        <w:t>2. that in case I have access to the price sensitive information or receives it after</w:t>
      </w:r>
      <w:r w:rsidR="00A142AD" w:rsidRPr="00104EC0">
        <w:rPr>
          <w:rFonts w:ascii="Cambria" w:hAnsi="Cambria"/>
        </w:rPr>
        <w:t xml:space="preserve"> </w:t>
      </w:r>
      <w:r w:rsidRPr="00104EC0">
        <w:rPr>
          <w:rFonts w:ascii="Cambria" w:hAnsi="Cambria"/>
        </w:rPr>
        <w:t>approving the trading plan I shall inform the change and refrain from dealing in</w:t>
      </w:r>
      <w:r w:rsidR="00A142AD" w:rsidRPr="00104EC0">
        <w:rPr>
          <w:rFonts w:ascii="Cambria" w:hAnsi="Cambria"/>
        </w:rPr>
        <w:t xml:space="preserve"> </w:t>
      </w:r>
      <w:r w:rsidRPr="00104EC0">
        <w:rPr>
          <w:rFonts w:ascii="Cambria" w:hAnsi="Cambria"/>
        </w:rPr>
        <w:t>securities till the information becomes public;</w:t>
      </w:r>
    </w:p>
    <w:p w14:paraId="6106A5B2" w14:textId="77777777" w:rsidR="005B478C" w:rsidRPr="00104EC0" w:rsidRDefault="005B478C" w:rsidP="005B478C">
      <w:pPr>
        <w:spacing w:after="0" w:line="240" w:lineRule="auto"/>
        <w:jc w:val="both"/>
        <w:rPr>
          <w:rFonts w:ascii="Cambria" w:hAnsi="Cambria"/>
        </w:rPr>
      </w:pPr>
    </w:p>
    <w:p w14:paraId="376929F9" w14:textId="4F058E8A" w:rsidR="007B336E" w:rsidRDefault="007B336E" w:rsidP="005B478C">
      <w:pPr>
        <w:spacing w:after="0" w:line="240" w:lineRule="auto"/>
        <w:jc w:val="both"/>
        <w:rPr>
          <w:rFonts w:ascii="Cambria" w:hAnsi="Cambria"/>
        </w:rPr>
      </w:pPr>
      <w:r w:rsidRPr="00104EC0">
        <w:rPr>
          <w:rFonts w:ascii="Cambria" w:hAnsi="Cambria"/>
        </w:rPr>
        <w:lastRenderedPageBreak/>
        <w:t>3. that I have not contravened the code of conduct for prevention of insider trading as</w:t>
      </w:r>
      <w:r w:rsidR="00A142AD" w:rsidRPr="00104EC0">
        <w:rPr>
          <w:rFonts w:ascii="Cambria" w:hAnsi="Cambria"/>
        </w:rPr>
        <w:t xml:space="preserve"> </w:t>
      </w:r>
      <w:r w:rsidRPr="00104EC0">
        <w:rPr>
          <w:rFonts w:ascii="Cambria" w:hAnsi="Cambria"/>
        </w:rPr>
        <w:t>notified by the Company</w:t>
      </w:r>
    </w:p>
    <w:p w14:paraId="233A35A7" w14:textId="77777777" w:rsidR="00104EC0" w:rsidRPr="00104EC0" w:rsidRDefault="00104EC0" w:rsidP="005B478C">
      <w:pPr>
        <w:spacing w:after="0" w:line="240" w:lineRule="auto"/>
        <w:jc w:val="both"/>
        <w:rPr>
          <w:rFonts w:ascii="Cambria" w:hAnsi="Cambria"/>
        </w:rPr>
      </w:pPr>
    </w:p>
    <w:p w14:paraId="587C11B1" w14:textId="1EA526F6" w:rsidR="007B336E" w:rsidRPr="00931593" w:rsidRDefault="007B336E" w:rsidP="00104EC0">
      <w:pPr>
        <w:spacing w:after="0" w:line="240" w:lineRule="auto"/>
        <w:jc w:val="both"/>
        <w:rPr>
          <w:rFonts w:ascii="Cambria" w:hAnsi="Cambria"/>
        </w:rPr>
      </w:pPr>
      <w:r w:rsidRPr="00931593">
        <w:rPr>
          <w:rFonts w:ascii="Cambria" w:hAnsi="Cambria"/>
        </w:rPr>
        <w:t>4. that whatever is stated above is true and correct to the best of knowledge and nothing</w:t>
      </w:r>
      <w:r w:rsidR="00A142AD" w:rsidRPr="00931593">
        <w:rPr>
          <w:rFonts w:ascii="Cambria" w:hAnsi="Cambria"/>
        </w:rPr>
        <w:t xml:space="preserve"> </w:t>
      </w:r>
      <w:r w:rsidRPr="00931593">
        <w:rPr>
          <w:rFonts w:ascii="Cambria" w:hAnsi="Cambria"/>
        </w:rPr>
        <w:t>has been concealed.</w:t>
      </w:r>
    </w:p>
    <w:p w14:paraId="40D4765F" w14:textId="77777777" w:rsidR="00104EC0" w:rsidRPr="00931593" w:rsidRDefault="00104EC0" w:rsidP="00104EC0">
      <w:pPr>
        <w:spacing w:after="0" w:line="240" w:lineRule="auto"/>
        <w:jc w:val="both"/>
        <w:rPr>
          <w:rFonts w:ascii="Cambria" w:hAnsi="Cambria"/>
        </w:rPr>
      </w:pPr>
    </w:p>
    <w:p w14:paraId="2ABFA425" w14:textId="31CDED89" w:rsidR="007B336E" w:rsidRPr="00931593" w:rsidRDefault="007B336E" w:rsidP="00104EC0">
      <w:pPr>
        <w:spacing w:after="0" w:line="240" w:lineRule="auto"/>
        <w:jc w:val="both"/>
        <w:rPr>
          <w:rFonts w:ascii="Cambria" w:hAnsi="Cambria"/>
        </w:rPr>
      </w:pPr>
      <w:r w:rsidRPr="00931593">
        <w:rPr>
          <w:rFonts w:ascii="Cambria" w:hAnsi="Cambria"/>
        </w:rPr>
        <w:t>Yours truly</w:t>
      </w:r>
    </w:p>
    <w:p w14:paraId="441E5E23" w14:textId="77777777" w:rsidR="00104EC0" w:rsidRPr="00931593" w:rsidRDefault="00104EC0" w:rsidP="00104EC0">
      <w:pPr>
        <w:spacing w:after="0" w:line="240" w:lineRule="auto"/>
        <w:jc w:val="both"/>
        <w:rPr>
          <w:rFonts w:ascii="Cambria" w:hAnsi="Cambria"/>
        </w:rPr>
      </w:pPr>
    </w:p>
    <w:p w14:paraId="1508E80D" w14:textId="77777777" w:rsidR="007B336E" w:rsidRPr="00931593" w:rsidRDefault="007B336E" w:rsidP="00F128DE">
      <w:pPr>
        <w:spacing w:after="0"/>
        <w:jc w:val="both"/>
        <w:rPr>
          <w:rFonts w:ascii="Cambria" w:hAnsi="Cambria"/>
        </w:rPr>
      </w:pPr>
      <w:r w:rsidRPr="00931593">
        <w:rPr>
          <w:rFonts w:ascii="Cambria" w:hAnsi="Cambria"/>
        </w:rPr>
        <w:t>Signature</w:t>
      </w:r>
    </w:p>
    <w:p w14:paraId="11BAEE94" w14:textId="77777777" w:rsidR="007B336E" w:rsidRPr="00931593" w:rsidRDefault="007B336E" w:rsidP="00F128DE">
      <w:pPr>
        <w:spacing w:after="0"/>
        <w:jc w:val="both"/>
        <w:rPr>
          <w:rFonts w:ascii="Cambria" w:hAnsi="Cambria"/>
        </w:rPr>
      </w:pPr>
      <w:r w:rsidRPr="00931593">
        <w:rPr>
          <w:rFonts w:ascii="Cambria" w:hAnsi="Cambria"/>
        </w:rPr>
        <w:t>Name ...............</w:t>
      </w:r>
    </w:p>
    <w:p w14:paraId="4B5F4B8D" w14:textId="77777777" w:rsidR="007B336E" w:rsidRPr="00931593" w:rsidRDefault="007B336E" w:rsidP="00F128DE">
      <w:pPr>
        <w:spacing w:after="0"/>
        <w:jc w:val="both"/>
        <w:rPr>
          <w:rFonts w:ascii="Cambria" w:hAnsi="Cambria"/>
        </w:rPr>
      </w:pPr>
      <w:r w:rsidRPr="00931593">
        <w:rPr>
          <w:rFonts w:ascii="Cambria" w:hAnsi="Cambria"/>
        </w:rPr>
        <w:t>Designation ......</w:t>
      </w:r>
    </w:p>
    <w:p w14:paraId="21E24B5F" w14:textId="77777777" w:rsidR="007B336E" w:rsidRPr="009F1A6B" w:rsidRDefault="007B336E" w:rsidP="00F128DE">
      <w:pPr>
        <w:spacing w:after="0"/>
        <w:jc w:val="both"/>
        <w:rPr>
          <w:rFonts w:ascii="Cambria" w:hAnsi="Cambria"/>
        </w:rPr>
      </w:pPr>
      <w:r w:rsidRPr="009F1A6B">
        <w:rPr>
          <w:rFonts w:ascii="Cambria" w:hAnsi="Cambria"/>
        </w:rPr>
        <w:t>Employee Code no ......</w:t>
      </w:r>
    </w:p>
    <w:p w14:paraId="01724B9D" w14:textId="77777777" w:rsidR="00A142AD" w:rsidRPr="0062219D" w:rsidRDefault="00A142AD" w:rsidP="007B336E">
      <w:pPr>
        <w:jc w:val="both"/>
        <w:rPr>
          <w:rFonts w:ascii="Cambria" w:hAnsi="Cambria"/>
          <w:color w:val="FF0000"/>
          <w:sz w:val="24"/>
          <w:szCs w:val="24"/>
        </w:rPr>
      </w:pPr>
    </w:p>
    <w:p w14:paraId="68BC6CF9" w14:textId="77777777" w:rsidR="00431B1D" w:rsidRDefault="00431B1D" w:rsidP="00A142AD">
      <w:pPr>
        <w:jc w:val="center"/>
        <w:rPr>
          <w:rFonts w:ascii="Cambria" w:hAnsi="Cambria"/>
          <w:color w:val="FF0000"/>
          <w:sz w:val="24"/>
          <w:szCs w:val="24"/>
        </w:rPr>
      </w:pPr>
    </w:p>
    <w:p w14:paraId="5CD80526" w14:textId="77777777" w:rsidR="00431B1D" w:rsidRDefault="00431B1D" w:rsidP="00A142AD">
      <w:pPr>
        <w:jc w:val="center"/>
        <w:rPr>
          <w:rFonts w:ascii="Cambria" w:hAnsi="Cambria"/>
          <w:color w:val="FF0000"/>
          <w:sz w:val="24"/>
          <w:szCs w:val="24"/>
        </w:rPr>
      </w:pPr>
    </w:p>
    <w:p w14:paraId="4D949A54" w14:textId="77777777" w:rsidR="00431B1D" w:rsidRDefault="00431B1D" w:rsidP="00A142AD">
      <w:pPr>
        <w:jc w:val="center"/>
        <w:rPr>
          <w:rFonts w:ascii="Cambria" w:hAnsi="Cambria"/>
          <w:color w:val="FF0000"/>
          <w:sz w:val="24"/>
          <w:szCs w:val="24"/>
        </w:rPr>
      </w:pPr>
    </w:p>
    <w:p w14:paraId="40BE5E91" w14:textId="77777777" w:rsidR="00431B1D" w:rsidRDefault="00431B1D" w:rsidP="00A142AD">
      <w:pPr>
        <w:jc w:val="center"/>
        <w:rPr>
          <w:rFonts w:ascii="Cambria" w:hAnsi="Cambria"/>
          <w:color w:val="FF0000"/>
          <w:sz w:val="24"/>
          <w:szCs w:val="24"/>
        </w:rPr>
      </w:pPr>
    </w:p>
    <w:p w14:paraId="18FF68BA" w14:textId="77777777" w:rsidR="00431B1D" w:rsidRDefault="00431B1D" w:rsidP="00A142AD">
      <w:pPr>
        <w:jc w:val="center"/>
        <w:rPr>
          <w:rFonts w:ascii="Cambria" w:hAnsi="Cambria"/>
          <w:color w:val="FF0000"/>
          <w:sz w:val="24"/>
          <w:szCs w:val="24"/>
        </w:rPr>
      </w:pPr>
    </w:p>
    <w:p w14:paraId="47D7828E" w14:textId="77777777" w:rsidR="00431B1D" w:rsidRDefault="00431B1D" w:rsidP="00A142AD">
      <w:pPr>
        <w:jc w:val="center"/>
        <w:rPr>
          <w:rFonts w:ascii="Cambria" w:hAnsi="Cambria"/>
          <w:color w:val="FF0000"/>
          <w:sz w:val="24"/>
          <w:szCs w:val="24"/>
        </w:rPr>
      </w:pPr>
    </w:p>
    <w:p w14:paraId="0A3EC343" w14:textId="77777777" w:rsidR="00431B1D" w:rsidRDefault="00431B1D" w:rsidP="00A142AD">
      <w:pPr>
        <w:jc w:val="center"/>
        <w:rPr>
          <w:rFonts w:ascii="Cambria" w:hAnsi="Cambria"/>
          <w:color w:val="FF0000"/>
          <w:sz w:val="24"/>
          <w:szCs w:val="24"/>
        </w:rPr>
      </w:pPr>
    </w:p>
    <w:p w14:paraId="31DD3A89" w14:textId="77777777" w:rsidR="00431B1D" w:rsidRDefault="00431B1D" w:rsidP="00A142AD">
      <w:pPr>
        <w:jc w:val="center"/>
        <w:rPr>
          <w:rFonts w:ascii="Cambria" w:hAnsi="Cambria"/>
          <w:color w:val="FF0000"/>
          <w:sz w:val="24"/>
          <w:szCs w:val="24"/>
        </w:rPr>
      </w:pPr>
    </w:p>
    <w:p w14:paraId="2BFB102A" w14:textId="77777777" w:rsidR="00431B1D" w:rsidRDefault="00431B1D" w:rsidP="00A142AD">
      <w:pPr>
        <w:jc w:val="center"/>
        <w:rPr>
          <w:rFonts w:ascii="Cambria" w:hAnsi="Cambria"/>
          <w:color w:val="FF0000"/>
          <w:sz w:val="24"/>
          <w:szCs w:val="24"/>
        </w:rPr>
      </w:pPr>
    </w:p>
    <w:p w14:paraId="17C69C0C" w14:textId="77777777" w:rsidR="00431B1D" w:rsidRDefault="00431B1D" w:rsidP="00A142AD">
      <w:pPr>
        <w:jc w:val="center"/>
        <w:rPr>
          <w:rFonts w:ascii="Cambria" w:hAnsi="Cambria"/>
          <w:color w:val="FF0000"/>
          <w:sz w:val="24"/>
          <w:szCs w:val="24"/>
        </w:rPr>
      </w:pPr>
    </w:p>
    <w:p w14:paraId="47111AC9" w14:textId="77777777" w:rsidR="00431B1D" w:rsidRDefault="00431B1D" w:rsidP="00A142AD">
      <w:pPr>
        <w:jc w:val="center"/>
        <w:rPr>
          <w:rFonts w:ascii="Cambria" w:hAnsi="Cambria"/>
          <w:color w:val="FF0000"/>
          <w:sz w:val="24"/>
          <w:szCs w:val="24"/>
        </w:rPr>
      </w:pPr>
    </w:p>
    <w:p w14:paraId="2B36C2BF" w14:textId="77777777" w:rsidR="00431B1D" w:rsidRDefault="00431B1D" w:rsidP="00A142AD">
      <w:pPr>
        <w:jc w:val="center"/>
        <w:rPr>
          <w:rFonts w:ascii="Cambria" w:hAnsi="Cambria"/>
          <w:color w:val="FF0000"/>
          <w:sz w:val="24"/>
          <w:szCs w:val="24"/>
        </w:rPr>
      </w:pPr>
    </w:p>
    <w:p w14:paraId="35D6FD79" w14:textId="77777777" w:rsidR="00431B1D" w:rsidRDefault="00431B1D" w:rsidP="00A142AD">
      <w:pPr>
        <w:jc w:val="center"/>
        <w:rPr>
          <w:rFonts w:ascii="Cambria" w:hAnsi="Cambria"/>
          <w:color w:val="FF0000"/>
          <w:sz w:val="24"/>
          <w:szCs w:val="24"/>
        </w:rPr>
      </w:pPr>
    </w:p>
    <w:p w14:paraId="500ABA5E" w14:textId="77777777" w:rsidR="00431B1D" w:rsidRDefault="00431B1D" w:rsidP="00A142AD">
      <w:pPr>
        <w:jc w:val="center"/>
        <w:rPr>
          <w:rFonts w:ascii="Cambria" w:hAnsi="Cambria"/>
          <w:color w:val="FF0000"/>
          <w:sz w:val="24"/>
          <w:szCs w:val="24"/>
        </w:rPr>
      </w:pPr>
    </w:p>
    <w:p w14:paraId="7DFCCF87" w14:textId="77777777" w:rsidR="00431B1D" w:rsidRDefault="00431B1D" w:rsidP="00A142AD">
      <w:pPr>
        <w:jc w:val="center"/>
        <w:rPr>
          <w:rFonts w:ascii="Cambria" w:hAnsi="Cambria"/>
          <w:color w:val="FF0000"/>
          <w:sz w:val="24"/>
          <w:szCs w:val="24"/>
        </w:rPr>
      </w:pPr>
    </w:p>
    <w:p w14:paraId="632E5BCF" w14:textId="77777777" w:rsidR="00431B1D" w:rsidRDefault="00431B1D" w:rsidP="00A142AD">
      <w:pPr>
        <w:jc w:val="center"/>
        <w:rPr>
          <w:rFonts w:ascii="Cambria" w:hAnsi="Cambria"/>
          <w:color w:val="FF0000"/>
          <w:sz w:val="24"/>
          <w:szCs w:val="24"/>
        </w:rPr>
      </w:pPr>
    </w:p>
    <w:p w14:paraId="7CE8CD91" w14:textId="77777777" w:rsidR="00431B1D" w:rsidRDefault="00431B1D" w:rsidP="00A142AD">
      <w:pPr>
        <w:jc w:val="center"/>
        <w:rPr>
          <w:rFonts w:ascii="Cambria" w:hAnsi="Cambria"/>
          <w:color w:val="FF0000"/>
          <w:sz w:val="24"/>
          <w:szCs w:val="24"/>
        </w:rPr>
      </w:pPr>
    </w:p>
    <w:p w14:paraId="014E0A26" w14:textId="77777777" w:rsidR="00431B1D" w:rsidRDefault="00431B1D" w:rsidP="00A142AD">
      <w:pPr>
        <w:jc w:val="center"/>
        <w:rPr>
          <w:rFonts w:ascii="Cambria" w:hAnsi="Cambria"/>
          <w:color w:val="FF0000"/>
          <w:sz w:val="24"/>
          <w:szCs w:val="24"/>
        </w:rPr>
      </w:pPr>
    </w:p>
    <w:p w14:paraId="4785AEA5" w14:textId="11288118" w:rsidR="00431B1D" w:rsidRDefault="00431B1D" w:rsidP="00A142AD">
      <w:pPr>
        <w:jc w:val="center"/>
        <w:rPr>
          <w:rFonts w:ascii="Cambria" w:hAnsi="Cambria"/>
          <w:color w:val="FF0000"/>
          <w:sz w:val="24"/>
          <w:szCs w:val="24"/>
        </w:rPr>
      </w:pPr>
    </w:p>
    <w:p w14:paraId="59ED2A18" w14:textId="7A74B348" w:rsidR="00401631" w:rsidRDefault="00401631" w:rsidP="00A142AD">
      <w:pPr>
        <w:jc w:val="center"/>
        <w:rPr>
          <w:rFonts w:ascii="Cambria" w:hAnsi="Cambria"/>
          <w:color w:val="FF0000"/>
          <w:sz w:val="24"/>
          <w:szCs w:val="24"/>
        </w:rPr>
      </w:pPr>
    </w:p>
    <w:p w14:paraId="6A0EC5D1" w14:textId="77777777" w:rsidR="00401631" w:rsidRDefault="00401631" w:rsidP="00A142AD">
      <w:pPr>
        <w:jc w:val="center"/>
        <w:rPr>
          <w:rFonts w:ascii="Cambria" w:hAnsi="Cambria"/>
          <w:color w:val="FF0000"/>
          <w:sz w:val="24"/>
          <w:szCs w:val="24"/>
        </w:rPr>
      </w:pPr>
    </w:p>
    <w:p w14:paraId="18CB802F" w14:textId="29E8154B" w:rsidR="007B336E" w:rsidRPr="00026801" w:rsidRDefault="007B336E" w:rsidP="00852BA8">
      <w:pPr>
        <w:spacing w:after="0" w:line="240" w:lineRule="auto"/>
        <w:jc w:val="center"/>
        <w:rPr>
          <w:rFonts w:ascii="Cambria" w:hAnsi="Cambria"/>
          <w:sz w:val="24"/>
          <w:szCs w:val="24"/>
        </w:rPr>
      </w:pPr>
      <w:r w:rsidRPr="00026801">
        <w:rPr>
          <w:rFonts w:ascii="Cambria" w:hAnsi="Cambria"/>
          <w:sz w:val="24"/>
          <w:szCs w:val="24"/>
        </w:rPr>
        <w:t>(Annexure-2)</w:t>
      </w:r>
    </w:p>
    <w:p w14:paraId="52013CC1" w14:textId="55D5C1D1" w:rsidR="007B336E" w:rsidRPr="00026801" w:rsidRDefault="007B336E" w:rsidP="00852BA8">
      <w:pPr>
        <w:spacing w:after="0" w:line="240" w:lineRule="auto"/>
        <w:jc w:val="center"/>
        <w:rPr>
          <w:rFonts w:ascii="Cambria" w:hAnsi="Cambria"/>
          <w:sz w:val="24"/>
          <w:szCs w:val="24"/>
        </w:rPr>
      </w:pPr>
      <w:r w:rsidRPr="00026801">
        <w:rPr>
          <w:rFonts w:ascii="Cambria" w:hAnsi="Cambria"/>
          <w:sz w:val="24"/>
          <w:szCs w:val="24"/>
        </w:rPr>
        <w:t>Application for pre-clearance of trade</w:t>
      </w:r>
    </w:p>
    <w:p w14:paraId="04795907" w14:textId="77777777" w:rsidR="00852BA8" w:rsidRPr="00026801" w:rsidRDefault="00852BA8" w:rsidP="00852BA8">
      <w:pPr>
        <w:spacing w:after="0" w:line="240" w:lineRule="auto"/>
        <w:jc w:val="center"/>
        <w:rPr>
          <w:rFonts w:ascii="Cambria" w:hAnsi="Cambria"/>
          <w:sz w:val="24"/>
          <w:szCs w:val="24"/>
        </w:rPr>
      </w:pPr>
    </w:p>
    <w:p w14:paraId="14848781" w14:textId="77777777" w:rsidR="007B336E" w:rsidRPr="00026801" w:rsidRDefault="007B336E" w:rsidP="00852BA8">
      <w:pPr>
        <w:spacing w:after="0" w:line="240" w:lineRule="auto"/>
        <w:jc w:val="both"/>
        <w:rPr>
          <w:rFonts w:ascii="Cambria" w:hAnsi="Cambria"/>
          <w:sz w:val="24"/>
          <w:szCs w:val="24"/>
        </w:rPr>
      </w:pPr>
      <w:r w:rsidRPr="00026801">
        <w:rPr>
          <w:rFonts w:ascii="Cambria" w:hAnsi="Cambria"/>
          <w:sz w:val="24"/>
          <w:szCs w:val="24"/>
        </w:rPr>
        <w:t>(Under Code of Conduct of the Company read with Insider Trading regulation, 2015)</w:t>
      </w:r>
    </w:p>
    <w:p w14:paraId="7BB32509" w14:textId="77777777" w:rsidR="00852BA8" w:rsidRPr="00026801" w:rsidRDefault="00852BA8" w:rsidP="00852BA8">
      <w:pPr>
        <w:spacing w:after="0" w:line="240" w:lineRule="auto"/>
        <w:jc w:val="both"/>
        <w:rPr>
          <w:rFonts w:ascii="Cambria" w:hAnsi="Cambria"/>
          <w:sz w:val="24"/>
          <w:szCs w:val="24"/>
        </w:rPr>
      </w:pPr>
    </w:p>
    <w:p w14:paraId="3B4F1151" w14:textId="3E591CD0" w:rsidR="007B336E" w:rsidRPr="00026801" w:rsidRDefault="007B336E" w:rsidP="00852BA8">
      <w:pPr>
        <w:spacing w:after="0" w:line="240" w:lineRule="auto"/>
        <w:jc w:val="both"/>
        <w:rPr>
          <w:rFonts w:ascii="Cambria" w:hAnsi="Cambria"/>
          <w:sz w:val="24"/>
          <w:szCs w:val="24"/>
        </w:rPr>
      </w:pPr>
      <w:r w:rsidRPr="00026801">
        <w:rPr>
          <w:rFonts w:ascii="Cambria" w:hAnsi="Cambria"/>
          <w:sz w:val="24"/>
          <w:szCs w:val="24"/>
        </w:rPr>
        <w:t>To,</w:t>
      </w:r>
    </w:p>
    <w:p w14:paraId="635825C4" w14:textId="77777777" w:rsidR="007B336E" w:rsidRPr="00026801" w:rsidRDefault="007B336E" w:rsidP="00852BA8">
      <w:pPr>
        <w:spacing w:after="0" w:line="240" w:lineRule="auto"/>
        <w:jc w:val="both"/>
        <w:rPr>
          <w:rFonts w:ascii="Cambria" w:hAnsi="Cambria"/>
          <w:sz w:val="24"/>
          <w:szCs w:val="24"/>
        </w:rPr>
      </w:pPr>
      <w:r w:rsidRPr="00026801">
        <w:rPr>
          <w:rFonts w:ascii="Cambria" w:hAnsi="Cambria"/>
          <w:sz w:val="24"/>
          <w:szCs w:val="24"/>
        </w:rPr>
        <w:t>The Compliance Officer</w:t>
      </w:r>
    </w:p>
    <w:p w14:paraId="47ADCC22" w14:textId="77777777" w:rsidR="004E2EEC" w:rsidRPr="00026801" w:rsidRDefault="004E2EEC" w:rsidP="00852BA8">
      <w:pPr>
        <w:spacing w:after="0" w:line="240" w:lineRule="auto"/>
        <w:jc w:val="both"/>
        <w:rPr>
          <w:rFonts w:ascii="Cambria" w:hAnsi="Cambria"/>
          <w:sz w:val="24"/>
          <w:szCs w:val="24"/>
        </w:rPr>
      </w:pPr>
      <w:r w:rsidRPr="00026801">
        <w:rPr>
          <w:rFonts w:ascii="Cambria" w:hAnsi="Cambria"/>
          <w:sz w:val="24"/>
          <w:szCs w:val="24"/>
        </w:rPr>
        <w:t xml:space="preserve">Shah </w:t>
      </w:r>
      <w:proofErr w:type="spellStart"/>
      <w:r w:rsidRPr="00026801">
        <w:rPr>
          <w:rFonts w:ascii="Cambria" w:hAnsi="Cambria"/>
          <w:sz w:val="24"/>
          <w:szCs w:val="24"/>
        </w:rPr>
        <w:t>Metacorp</w:t>
      </w:r>
      <w:proofErr w:type="spellEnd"/>
      <w:r w:rsidRPr="00026801">
        <w:rPr>
          <w:rFonts w:ascii="Cambria" w:hAnsi="Cambria"/>
          <w:sz w:val="24"/>
          <w:szCs w:val="24"/>
        </w:rPr>
        <w:t xml:space="preserve"> Limited</w:t>
      </w:r>
    </w:p>
    <w:p w14:paraId="717D1ED2" w14:textId="77777777" w:rsidR="004E2EEC" w:rsidRPr="00026801" w:rsidRDefault="004E2EEC" w:rsidP="00852BA8">
      <w:pPr>
        <w:spacing w:after="0" w:line="240" w:lineRule="auto"/>
        <w:jc w:val="both"/>
        <w:rPr>
          <w:rFonts w:ascii="Cambria" w:hAnsi="Cambria"/>
          <w:sz w:val="24"/>
          <w:szCs w:val="24"/>
        </w:rPr>
      </w:pPr>
      <w:r w:rsidRPr="00026801">
        <w:rPr>
          <w:rFonts w:ascii="Cambria" w:hAnsi="Cambria"/>
          <w:sz w:val="24"/>
          <w:szCs w:val="24"/>
        </w:rPr>
        <w:t>(Formerly known as Gyscoal Alloys Limited)</w:t>
      </w:r>
    </w:p>
    <w:p w14:paraId="681462C3" w14:textId="77777777" w:rsidR="00F128DE" w:rsidRPr="00026801" w:rsidRDefault="00F128DE" w:rsidP="00852BA8">
      <w:pPr>
        <w:spacing w:after="0" w:line="240" w:lineRule="auto"/>
        <w:jc w:val="both"/>
        <w:rPr>
          <w:rFonts w:ascii="Cambria" w:hAnsi="Cambria"/>
          <w:sz w:val="24"/>
          <w:szCs w:val="24"/>
        </w:rPr>
      </w:pPr>
    </w:p>
    <w:p w14:paraId="711DB212" w14:textId="77777777" w:rsidR="007B336E" w:rsidRPr="00026801" w:rsidRDefault="007B336E" w:rsidP="00852BA8">
      <w:pPr>
        <w:spacing w:after="0" w:line="240" w:lineRule="auto"/>
        <w:jc w:val="both"/>
        <w:rPr>
          <w:rFonts w:ascii="Cambria" w:hAnsi="Cambria"/>
          <w:sz w:val="24"/>
          <w:szCs w:val="24"/>
        </w:rPr>
      </w:pPr>
      <w:r w:rsidRPr="00026801">
        <w:rPr>
          <w:rFonts w:ascii="Cambria" w:hAnsi="Cambria"/>
          <w:sz w:val="24"/>
          <w:szCs w:val="24"/>
        </w:rPr>
        <w:t>Dear Sir /Madam</w:t>
      </w:r>
    </w:p>
    <w:p w14:paraId="0C7621DD" w14:textId="77777777" w:rsidR="00852BA8" w:rsidRPr="00026801" w:rsidRDefault="00852BA8" w:rsidP="00852BA8">
      <w:pPr>
        <w:spacing w:after="0" w:line="240" w:lineRule="auto"/>
        <w:jc w:val="both"/>
        <w:rPr>
          <w:rFonts w:ascii="Cambria" w:hAnsi="Cambria"/>
          <w:sz w:val="24"/>
          <w:szCs w:val="24"/>
        </w:rPr>
      </w:pPr>
    </w:p>
    <w:p w14:paraId="1B455793" w14:textId="22A0C36E" w:rsidR="007B336E" w:rsidRPr="00026801" w:rsidRDefault="007B336E" w:rsidP="00852BA8">
      <w:pPr>
        <w:spacing w:after="0" w:line="240" w:lineRule="auto"/>
        <w:jc w:val="both"/>
        <w:rPr>
          <w:rFonts w:ascii="Cambria" w:hAnsi="Cambria"/>
          <w:sz w:val="24"/>
          <w:szCs w:val="24"/>
        </w:rPr>
      </w:pPr>
      <w:r w:rsidRPr="00026801">
        <w:rPr>
          <w:rFonts w:ascii="Cambria" w:hAnsi="Cambria"/>
          <w:sz w:val="24"/>
          <w:szCs w:val="24"/>
        </w:rPr>
        <w:t>Ref: DP's name DP ID</w:t>
      </w:r>
    </w:p>
    <w:p w14:paraId="677BAECB" w14:textId="77777777" w:rsidR="00852BA8" w:rsidRPr="00026801" w:rsidRDefault="00852BA8" w:rsidP="00852BA8">
      <w:pPr>
        <w:spacing w:after="0" w:line="240" w:lineRule="auto"/>
        <w:jc w:val="both"/>
        <w:rPr>
          <w:rFonts w:ascii="Cambria" w:hAnsi="Cambria"/>
          <w:sz w:val="24"/>
          <w:szCs w:val="24"/>
        </w:rPr>
      </w:pPr>
    </w:p>
    <w:p w14:paraId="4E3D5FC5" w14:textId="2AFDD907" w:rsidR="007B336E" w:rsidRPr="00026801" w:rsidRDefault="007B336E" w:rsidP="00852BA8">
      <w:pPr>
        <w:spacing w:after="0" w:line="240" w:lineRule="auto"/>
        <w:jc w:val="both"/>
        <w:rPr>
          <w:rFonts w:ascii="Cambria" w:hAnsi="Cambria"/>
          <w:sz w:val="24"/>
          <w:szCs w:val="24"/>
        </w:rPr>
      </w:pPr>
      <w:r w:rsidRPr="00026801">
        <w:rPr>
          <w:rFonts w:ascii="Cambria" w:hAnsi="Cambria"/>
          <w:sz w:val="24"/>
          <w:szCs w:val="24"/>
        </w:rPr>
        <w:t>CLIENT ID</w:t>
      </w:r>
    </w:p>
    <w:p w14:paraId="493A8930" w14:textId="77777777" w:rsidR="00852BA8" w:rsidRPr="00026801" w:rsidRDefault="00852BA8" w:rsidP="00852BA8">
      <w:pPr>
        <w:spacing w:after="0" w:line="240" w:lineRule="auto"/>
        <w:jc w:val="both"/>
        <w:rPr>
          <w:rFonts w:ascii="Cambria" w:hAnsi="Cambria"/>
          <w:sz w:val="24"/>
          <w:szCs w:val="24"/>
        </w:rPr>
      </w:pPr>
    </w:p>
    <w:p w14:paraId="238FD957" w14:textId="0EED8601" w:rsidR="007B336E" w:rsidRPr="00026801" w:rsidRDefault="007B336E" w:rsidP="00852BA8">
      <w:pPr>
        <w:spacing w:after="0" w:line="240" w:lineRule="auto"/>
        <w:jc w:val="both"/>
        <w:rPr>
          <w:rFonts w:ascii="Cambria" w:hAnsi="Cambria"/>
          <w:sz w:val="24"/>
          <w:szCs w:val="24"/>
        </w:rPr>
      </w:pPr>
      <w:r w:rsidRPr="00026801">
        <w:rPr>
          <w:rFonts w:ascii="Cambria" w:hAnsi="Cambria"/>
          <w:sz w:val="24"/>
          <w:szCs w:val="24"/>
        </w:rPr>
        <w:t>Name of insider Address</w:t>
      </w:r>
    </w:p>
    <w:p w14:paraId="67163242" w14:textId="77777777" w:rsidR="00667D8B" w:rsidRPr="00026801" w:rsidRDefault="00667D8B" w:rsidP="00852BA8">
      <w:pPr>
        <w:spacing w:after="0" w:line="240" w:lineRule="auto"/>
        <w:jc w:val="both"/>
        <w:rPr>
          <w:rFonts w:ascii="Cambria" w:hAnsi="Cambria"/>
          <w:sz w:val="24"/>
          <w:szCs w:val="24"/>
        </w:rPr>
      </w:pPr>
    </w:p>
    <w:p w14:paraId="6091B11A" w14:textId="7EF06316" w:rsidR="007B336E" w:rsidRPr="00026801" w:rsidRDefault="007B336E" w:rsidP="00852BA8">
      <w:pPr>
        <w:spacing w:after="0" w:line="240" w:lineRule="auto"/>
        <w:jc w:val="both"/>
        <w:rPr>
          <w:rFonts w:ascii="Cambria" w:hAnsi="Cambria"/>
          <w:sz w:val="24"/>
          <w:szCs w:val="24"/>
        </w:rPr>
      </w:pPr>
      <w:r w:rsidRPr="00026801">
        <w:rPr>
          <w:rFonts w:ascii="Cambria" w:hAnsi="Cambria"/>
          <w:sz w:val="24"/>
          <w:szCs w:val="24"/>
        </w:rPr>
        <w:t>Your approval is solicited for purchase/sale of</w:t>
      </w:r>
      <w:r w:rsidR="004E2EEC" w:rsidRPr="00026801">
        <w:rPr>
          <w:rFonts w:ascii="Cambria" w:hAnsi="Cambria"/>
          <w:sz w:val="24"/>
          <w:szCs w:val="24"/>
        </w:rPr>
        <w:t xml:space="preserve"> </w:t>
      </w:r>
      <w:r w:rsidRPr="00026801">
        <w:rPr>
          <w:rFonts w:ascii="Cambria" w:hAnsi="Cambria"/>
          <w:sz w:val="24"/>
          <w:szCs w:val="24"/>
        </w:rPr>
        <w:t>securit</w:t>
      </w:r>
      <w:r w:rsidR="004E2EEC" w:rsidRPr="00026801">
        <w:rPr>
          <w:rFonts w:ascii="Cambria" w:hAnsi="Cambria"/>
          <w:sz w:val="24"/>
          <w:szCs w:val="24"/>
        </w:rPr>
        <w:t>ies of the Company</w:t>
      </w:r>
      <w:r w:rsidRPr="00026801">
        <w:rPr>
          <w:rFonts w:ascii="Cambria" w:hAnsi="Cambria"/>
          <w:sz w:val="24"/>
          <w:szCs w:val="24"/>
        </w:rPr>
        <w:t>.</w:t>
      </w:r>
    </w:p>
    <w:p w14:paraId="78129DB6" w14:textId="77777777" w:rsidR="00667D8B" w:rsidRPr="00026801" w:rsidRDefault="00667D8B" w:rsidP="00852BA8">
      <w:pPr>
        <w:spacing w:after="0" w:line="240" w:lineRule="auto"/>
        <w:jc w:val="both"/>
        <w:rPr>
          <w:rFonts w:ascii="Cambria" w:hAnsi="Cambria"/>
          <w:sz w:val="24"/>
          <w:szCs w:val="24"/>
        </w:rPr>
      </w:pPr>
    </w:p>
    <w:p w14:paraId="50440BC2" w14:textId="59930423" w:rsidR="007B336E" w:rsidRPr="00026801" w:rsidRDefault="007B336E" w:rsidP="00852BA8">
      <w:pPr>
        <w:spacing w:after="0" w:line="240" w:lineRule="auto"/>
        <w:jc w:val="both"/>
        <w:rPr>
          <w:rFonts w:ascii="Cambria" w:hAnsi="Cambria"/>
          <w:sz w:val="24"/>
          <w:szCs w:val="24"/>
        </w:rPr>
      </w:pPr>
      <w:r w:rsidRPr="00026801">
        <w:rPr>
          <w:rFonts w:ascii="Cambria" w:hAnsi="Cambria"/>
          <w:sz w:val="24"/>
          <w:szCs w:val="24"/>
        </w:rPr>
        <w:t>I state on solemn affirmation:</w:t>
      </w:r>
    </w:p>
    <w:p w14:paraId="17187768" w14:textId="77777777" w:rsidR="00667D8B" w:rsidRPr="00026801" w:rsidRDefault="00667D8B" w:rsidP="00852BA8">
      <w:pPr>
        <w:spacing w:after="0" w:line="240" w:lineRule="auto"/>
        <w:jc w:val="both"/>
        <w:rPr>
          <w:rFonts w:ascii="Cambria" w:hAnsi="Cambria"/>
          <w:sz w:val="24"/>
          <w:szCs w:val="24"/>
        </w:rPr>
      </w:pPr>
    </w:p>
    <w:p w14:paraId="5D83FF18" w14:textId="7D3937A4" w:rsidR="007B336E" w:rsidRPr="00026801" w:rsidRDefault="007B336E" w:rsidP="00852BA8">
      <w:pPr>
        <w:spacing w:after="0" w:line="240" w:lineRule="auto"/>
        <w:jc w:val="both"/>
        <w:rPr>
          <w:rFonts w:ascii="Cambria" w:hAnsi="Cambria"/>
          <w:sz w:val="24"/>
          <w:szCs w:val="24"/>
        </w:rPr>
      </w:pPr>
      <w:r w:rsidRPr="00026801">
        <w:rPr>
          <w:rFonts w:ascii="Cambria" w:hAnsi="Cambria"/>
          <w:sz w:val="24"/>
          <w:szCs w:val="24"/>
        </w:rPr>
        <w:t>1.that I am Director/Officer/Designated Employee of the Company who may reasonably</w:t>
      </w:r>
      <w:r w:rsidR="004E2EEC" w:rsidRPr="00026801">
        <w:rPr>
          <w:rFonts w:ascii="Cambria" w:hAnsi="Cambria"/>
          <w:sz w:val="24"/>
          <w:szCs w:val="24"/>
        </w:rPr>
        <w:t xml:space="preserve"> </w:t>
      </w:r>
      <w:r w:rsidRPr="00026801">
        <w:rPr>
          <w:rFonts w:ascii="Cambria" w:hAnsi="Cambria"/>
          <w:sz w:val="24"/>
          <w:szCs w:val="24"/>
        </w:rPr>
        <w:t>be expected to have an access to unpublished price sensitive information in relation</w:t>
      </w:r>
      <w:r w:rsidR="004E2EEC" w:rsidRPr="00026801">
        <w:rPr>
          <w:rFonts w:ascii="Cambria" w:hAnsi="Cambria"/>
          <w:sz w:val="24"/>
          <w:szCs w:val="24"/>
        </w:rPr>
        <w:t xml:space="preserve"> </w:t>
      </w:r>
      <w:r w:rsidRPr="00026801">
        <w:rPr>
          <w:rFonts w:ascii="Cambria" w:hAnsi="Cambria"/>
          <w:sz w:val="24"/>
          <w:szCs w:val="24"/>
        </w:rPr>
        <w:t>to the Company;</w:t>
      </w:r>
    </w:p>
    <w:p w14:paraId="22F021E4" w14:textId="77777777" w:rsidR="00667D8B" w:rsidRPr="00026801" w:rsidRDefault="00667D8B" w:rsidP="00852BA8">
      <w:pPr>
        <w:spacing w:after="0" w:line="240" w:lineRule="auto"/>
        <w:jc w:val="both"/>
        <w:rPr>
          <w:rFonts w:ascii="Cambria" w:hAnsi="Cambria"/>
          <w:sz w:val="24"/>
          <w:szCs w:val="24"/>
        </w:rPr>
      </w:pPr>
    </w:p>
    <w:p w14:paraId="2BDE31F5" w14:textId="20A988C1" w:rsidR="007B336E" w:rsidRPr="00026801" w:rsidRDefault="007B336E" w:rsidP="00852BA8">
      <w:pPr>
        <w:spacing w:after="0" w:line="240" w:lineRule="auto"/>
        <w:jc w:val="both"/>
        <w:rPr>
          <w:rFonts w:ascii="Cambria" w:hAnsi="Cambria"/>
          <w:sz w:val="24"/>
          <w:szCs w:val="24"/>
        </w:rPr>
      </w:pPr>
      <w:r w:rsidRPr="00026801">
        <w:rPr>
          <w:rFonts w:ascii="Cambria" w:hAnsi="Cambria"/>
          <w:sz w:val="24"/>
          <w:szCs w:val="24"/>
        </w:rPr>
        <w:t>2.that I intend to purchase/</w:t>
      </w:r>
      <w:proofErr w:type="gramStart"/>
      <w:r w:rsidRPr="00026801">
        <w:rPr>
          <w:rFonts w:ascii="Cambria" w:hAnsi="Cambria"/>
          <w:sz w:val="24"/>
          <w:szCs w:val="24"/>
        </w:rPr>
        <w:t>sale(</w:t>
      </w:r>
      <w:proofErr w:type="gramEnd"/>
      <w:r w:rsidRPr="00026801">
        <w:rPr>
          <w:rFonts w:ascii="Cambria" w:hAnsi="Cambria"/>
          <w:sz w:val="24"/>
          <w:szCs w:val="24"/>
        </w:rPr>
        <w:t>state, No. of securities) securities of the Company in</w:t>
      </w:r>
      <w:r w:rsidR="004E2EEC" w:rsidRPr="00026801">
        <w:rPr>
          <w:rFonts w:ascii="Cambria" w:hAnsi="Cambria"/>
          <w:sz w:val="24"/>
          <w:szCs w:val="24"/>
        </w:rPr>
        <w:t xml:space="preserve"> </w:t>
      </w:r>
      <w:r w:rsidRPr="00026801">
        <w:rPr>
          <w:rFonts w:ascii="Cambria" w:hAnsi="Cambria"/>
          <w:sz w:val="24"/>
          <w:szCs w:val="24"/>
        </w:rPr>
        <w:t>physical/</w:t>
      </w:r>
      <w:proofErr w:type="spellStart"/>
      <w:r w:rsidRPr="00026801">
        <w:rPr>
          <w:rFonts w:ascii="Cambria" w:hAnsi="Cambria"/>
          <w:sz w:val="24"/>
          <w:szCs w:val="24"/>
        </w:rPr>
        <w:t>demat</w:t>
      </w:r>
      <w:proofErr w:type="spellEnd"/>
      <w:r w:rsidRPr="00026801">
        <w:rPr>
          <w:rFonts w:ascii="Cambria" w:hAnsi="Cambria"/>
          <w:sz w:val="24"/>
          <w:szCs w:val="24"/>
        </w:rPr>
        <w:t xml:space="preserve"> form immediately on receipt of clearance for trade;</w:t>
      </w:r>
    </w:p>
    <w:p w14:paraId="49192D0E" w14:textId="77777777" w:rsidR="00667D8B" w:rsidRPr="00026801" w:rsidRDefault="00667D8B" w:rsidP="00852BA8">
      <w:pPr>
        <w:spacing w:after="0" w:line="240" w:lineRule="auto"/>
        <w:jc w:val="both"/>
        <w:rPr>
          <w:rFonts w:ascii="Cambria" w:hAnsi="Cambria"/>
          <w:sz w:val="24"/>
          <w:szCs w:val="24"/>
        </w:rPr>
      </w:pPr>
    </w:p>
    <w:p w14:paraId="062F4F9C" w14:textId="7150F022" w:rsidR="007B336E" w:rsidRPr="00026801" w:rsidRDefault="007B336E" w:rsidP="00852BA8">
      <w:pPr>
        <w:spacing w:after="0" w:line="240" w:lineRule="auto"/>
        <w:jc w:val="both"/>
        <w:rPr>
          <w:rFonts w:ascii="Cambria" w:hAnsi="Cambria"/>
          <w:sz w:val="24"/>
          <w:szCs w:val="24"/>
        </w:rPr>
      </w:pPr>
      <w:r w:rsidRPr="00026801">
        <w:rPr>
          <w:rFonts w:ascii="Cambria" w:hAnsi="Cambria"/>
          <w:sz w:val="24"/>
          <w:szCs w:val="24"/>
        </w:rPr>
        <w:lastRenderedPageBreak/>
        <w:t>3.that I am aware of the code of conduct for Prohibition of Insider Trading (PIT) and</w:t>
      </w:r>
      <w:r w:rsidR="004E2EEC" w:rsidRPr="00026801">
        <w:rPr>
          <w:rFonts w:ascii="Cambria" w:hAnsi="Cambria"/>
          <w:sz w:val="24"/>
          <w:szCs w:val="24"/>
        </w:rPr>
        <w:t xml:space="preserve"> </w:t>
      </w:r>
      <w:r w:rsidRPr="00026801">
        <w:rPr>
          <w:rFonts w:ascii="Cambria" w:hAnsi="Cambria"/>
          <w:sz w:val="24"/>
          <w:szCs w:val="24"/>
        </w:rPr>
        <w:t>that the provisions are applicable to me.</w:t>
      </w:r>
    </w:p>
    <w:p w14:paraId="363F8C7E" w14:textId="77777777" w:rsidR="00667D8B" w:rsidRPr="00026801" w:rsidRDefault="00667D8B" w:rsidP="00852BA8">
      <w:pPr>
        <w:spacing w:after="0" w:line="240" w:lineRule="auto"/>
        <w:jc w:val="both"/>
        <w:rPr>
          <w:rFonts w:ascii="Cambria" w:hAnsi="Cambria"/>
          <w:sz w:val="24"/>
          <w:szCs w:val="24"/>
        </w:rPr>
      </w:pPr>
    </w:p>
    <w:p w14:paraId="600DD1B6" w14:textId="65E250B8" w:rsidR="007B336E" w:rsidRPr="00026801" w:rsidRDefault="007B336E" w:rsidP="00852BA8">
      <w:pPr>
        <w:spacing w:after="0" w:line="240" w:lineRule="auto"/>
        <w:jc w:val="both"/>
        <w:rPr>
          <w:rFonts w:ascii="Cambria" w:hAnsi="Cambria"/>
          <w:sz w:val="24"/>
          <w:szCs w:val="24"/>
        </w:rPr>
      </w:pPr>
      <w:r w:rsidRPr="00026801">
        <w:rPr>
          <w:rFonts w:ascii="Cambria" w:hAnsi="Cambria"/>
          <w:sz w:val="24"/>
          <w:szCs w:val="24"/>
        </w:rPr>
        <w:t>4.that I do not have access to the unpublished price sensitive information and also have</w:t>
      </w:r>
      <w:r w:rsidR="004E2EEC" w:rsidRPr="00026801">
        <w:rPr>
          <w:rFonts w:ascii="Cambria" w:hAnsi="Cambria"/>
          <w:sz w:val="24"/>
          <w:szCs w:val="24"/>
        </w:rPr>
        <w:t xml:space="preserve"> </w:t>
      </w:r>
      <w:r w:rsidRPr="00026801">
        <w:rPr>
          <w:rFonts w:ascii="Cambria" w:hAnsi="Cambria"/>
          <w:sz w:val="24"/>
          <w:szCs w:val="24"/>
        </w:rPr>
        <w:t>not received unpublished price sensitive information till today;</w:t>
      </w:r>
    </w:p>
    <w:p w14:paraId="2254EC35" w14:textId="77777777" w:rsidR="00667D8B" w:rsidRPr="00026801" w:rsidRDefault="00667D8B" w:rsidP="00852BA8">
      <w:pPr>
        <w:spacing w:after="0" w:line="240" w:lineRule="auto"/>
        <w:jc w:val="both"/>
        <w:rPr>
          <w:rFonts w:ascii="Cambria" w:hAnsi="Cambria"/>
          <w:sz w:val="24"/>
          <w:szCs w:val="24"/>
        </w:rPr>
      </w:pPr>
    </w:p>
    <w:p w14:paraId="0D331C3F" w14:textId="3EFD9BF5" w:rsidR="007B336E" w:rsidRPr="00026801" w:rsidRDefault="007B336E" w:rsidP="00852BA8">
      <w:pPr>
        <w:spacing w:after="0" w:line="240" w:lineRule="auto"/>
        <w:jc w:val="both"/>
        <w:rPr>
          <w:rFonts w:ascii="Cambria" w:hAnsi="Cambria"/>
          <w:sz w:val="24"/>
          <w:szCs w:val="24"/>
        </w:rPr>
      </w:pPr>
      <w:r w:rsidRPr="00026801">
        <w:rPr>
          <w:rFonts w:ascii="Cambria" w:hAnsi="Cambria"/>
          <w:sz w:val="24"/>
          <w:szCs w:val="24"/>
        </w:rPr>
        <w:t>5.that in case I have access to the price sensitive information or receives it after signing</w:t>
      </w:r>
      <w:r w:rsidR="004E2EEC" w:rsidRPr="00026801">
        <w:rPr>
          <w:rFonts w:ascii="Cambria" w:hAnsi="Cambria"/>
          <w:sz w:val="24"/>
          <w:szCs w:val="24"/>
        </w:rPr>
        <w:t xml:space="preserve"> </w:t>
      </w:r>
      <w:r w:rsidRPr="00026801">
        <w:rPr>
          <w:rFonts w:ascii="Cambria" w:hAnsi="Cambria"/>
          <w:sz w:val="24"/>
          <w:szCs w:val="24"/>
        </w:rPr>
        <w:t>this undertaking, I shall inform the change and refrain from dealing in securities till</w:t>
      </w:r>
      <w:r w:rsidR="004E2EEC" w:rsidRPr="00026801">
        <w:rPr>
          <w:rFonts w:ascii="Cambria" w:hAnsi="Cambria"/>
          <w:sz w:val="24"/>
          <w:szCs w:val="24"/>
        </w:rPr>
        <w:t xml:space="preserve"> </w:t>
      </w:r>
      <w:r w:rsidRPr="00026801">
        <w:rPr>
          <w:rFonts w:ascii="Cambria" w:hAnsi="Cambria"/>
          <w:sz w:val="24"/>
          <w:szCs w:val="24"/>
        </w:rPr>
        <w:t>the information becomes public;</w:t>
      </w:r>
    </w:p>
    <w:p w14:paraId="4145056D" w14:textId="77777777" w:rsidR="00667D8B" w:rsidRPr="00026801" w:rsidRDefault="00667D8B" w:rsidP="007B336E">
      <w:pPr>
        <w:jc w:val="both"/>
        <w:rPr>
          <w:rFonts w:ascii="Cambria" w:hAnsi="Cambria"/>
          <w:sz w:val="24"/>
          <w:szCs w:val="24"/>
        </w:rPr>
      </w:pPr>
    </w:p>
    <w:p w14:paraId="7CCF4A4A" w14:textId="2BF25DF3" w:rsidR="007B336E" w:rsidRPr="001730E2" w:rsidRDefault="007B336E" w:rsidP="007B336E">
      <w:pPr>
        <w:jc w:val="both"/>
        <w:rPr>
          <w:rFonts w:ascii="Cambria" w:hAnsi="Cambria"/>
          <w:sz w:val="24"/>
          <w:szCs w:val="24"/>
        </w:rPr>
      </w:pPr>
      <w:r w:rsidRPr="001730E2">
        <w:rPr>
          <w:rFonts w:ascii="Cambria" w:hAnsi="Cambria"/>
          <w:sz w:val="24"/>
          <w:szCs w:val="24"/>
        </w:rPr>
        <w:t>6.</w:t>
      </w:r>
      <w:r w:rsidR="00C372A6" w:rsidRPr="001730E2">
        <w:rPr>
          <w:rFonts w:ascii="Cambria" w:hAnsi="Cambria"/>
          <w:sz w:val="24"/>
          <w:szCs w:val="24"/>
        </w:rPr>
        <w:t xml:space="preserve"> </w:t>
      </w:r>
      <w:r w:rsidRPr="001730E2">
        <w:rPr>
          <w:rFonts w:ascii="Cambria" w:hAnsi="Cambria"/>
          <w:sz w:val="24"/>
          <w:szCs w:val="24"/>
        </w:rPr>
        <w:t>that I have not contravened the code of conduct for prevention of insider trading as</w:t>
      </w:r>
      <w:r w:rsidR="004E2EEC" w:rsidRPr="001730E2">
        <w:rPr>
          <w:rFonts w:ascii="Cambria" w:hAnsi="Cambria"/>
          <w:sz w:val="24"/>
          <w:szCs w:val="24"/>
        </w:rPr>
        <w:t xml:space="preserve"> </w:t>
      </w:r>
      <w:r w:rsidRPr="001730E2">
        <w:rPr>
          <w:rFonts w:ascii="Cambria" w:hAnsi="Cambria"/>
          <w:sz w:val="24"/>
          <w:szCs w:val="24"/>
        </w:rPr>
        <w:t>notified by the Company</w:t>
      </w:r>
    </w:p>
    <w:p w14:paraId="3761FBEF" w14:textId="20512F14" w:rsidR="007B336E" w:rsidRPr="001730E2" w:rsidRDefault="007B336E" w:rsidP="00701415">
      <w:pPr>
        <w:spacing w:after="0" w:line="240" w:lineRule="auto"/>
        <w:jc w:val="both"/>
        <w:rPr>
          <w:rFonts w:ascii="Cambria" w:hAnsi="Cambria"/>
          <w:sz w:val="24"/>
          <w:szCs w:val="24"/>
        </w:rPr>
      </w:pPr>
      <w:r w:rsidRPr="001730E2">
        <w:rPr>
          <w:rFonts w:ascii="Cambria" w:hAnsi="Cambria"/>
          <w:sz w:val="24"/>
          <w:szCs w:val="24"/>
        </w:rPr>
        <w:t>7.</w:t>
      </w:r>
      <w:r w:rsidR="00701415" w:rsidRPr="001730E2">
        <w:rPr>
          <w:rFonts w:ascii="Cambria" w:hAnsi="Cambria"/>
          <w:sz w:val="24"/>
          <w:szCs w:val="24"/>
        </w:rPr>
        <w:t xml:space="preserve"> </w:t>
      </w:r>
      <w:r w:rsidRPr="001730E2">
        <w:rPr>
          <w:rFonts w:ascii="Cambria" w:hAnsi="Cambria"/>
          <w:sz w:val="24"/>
          <w:szCs w:val="24"/>
        </w:rPr>
        <w:t>I will hold/not repurchase such equity shares/listed securities for a minimum period</w:t>
      </w:r>
      <w:r w:rsidR="004E2EEC" w:rsidRPr="001730E2">
        <w:rPr>
          <w:rFonts w:ascii="Cambria" w:hAnsi="Cambria"/>
          <w:sz w:val="24"/>
          <w:szCs w:val="24"/>
        </w:rPr>
        <w:t xml:space="preserve"> </w:t>
      </w:r>
      <w:r w:rsidRPr="001730E2">
        <w:rPr>
          <w:rFonts w:ascii="Cambria" w:hAnsi="Cambria"/>
          <w:sz w:val="24"/>
          <w:szCs w:val="24"/>
        </w:rPr>
        <w:t>of thirty days from the date of purchase/sale.</w:t>
      </w:r>
    </w:p>
    <w:p w14:paraId="6587DFE4" w14:textId="77777777" w:rsidR="00701415" w:rsidRPr="001730E2" w:rsidRDefault="00701415" w:rsidP="00701415">
      <w:pPr>
        <w:spacing w:after="0" w:line="240" w:lineRule="auto"/>
        <w:jc w:val="both"/>
        <w:rPr>
          <w:rFonts w:ascii="Cambria" w:hAnsi="Cambria"/>
          <w:sz w:val="24"/>
          <w:szCs w:val="24"/>
        </w:rPr>
      </w:pPr>
    </w:p>
    <w:p w14:paraId="450ACDD3" w14:textId="17EDDC12" w:rsidR="007B336E" w:rsidRPr="001730E2" w:rsidRDefault="007B336E" w:rsidP="00701415">
      <w:pPr>
        <w:spacing w:after="0" w:line="240" w:lineRule="auto"/>
        <w:jc w:val="both"/>
        <w:rPr>
          <w:rFonts w:ascii="Cambria" w:hAnsi="Cambria"/>
          <w:sz w:val="24"/>
          <w:szCs w:val="24"/>
        </w:rPr>
      </w:pPr>
      <w:r w:rsidRPr="001730E2">
        <w:rPr>
          <w:rFonts w:ascii="Cambria" w:hAnsi="Cambria"/>
          <w:sz w:val="24"/>
          <w:szCs w:val="24"/>
        </w:rPr>
        <w:t>8.</w:t>
      </w:r>
      <w:r w:rsidR="002F6DE5" w:rsidRPr="001730E2">
        <w:rPr>
          <w:rFonts w:ascii="Cambria" w:hAnsi="Cambria"/>
          <w:sz w:val="24"/>
          <w:szCs w:val="24"/>
        </w:rPr>
        <w:t xml:space="preserve"> </w:t>
      </w:r>
      <w:r w:rsidRPr="001730E2">
        <w:rPr>
          <w:rFonts w:ascii="Cambria" w:hAnsi="Cambria"/>
          <w:sz w:val="24"/>
          <w:szCs w:val="24"/>
        </w:rPr>
        <w:t>In case of non-execution of transaction by me within 7 trading days from the</w:t>
      </w:r>
      <w:r w:rsidR="004E2EEC" w:rsidRPr="001730E2">
        <w:rPr>
          <w:rFonts w:ascii="Cambria" w:hAnsi="Cambria"/>
          <w:sz w:val="24"/>
          <w:szCs w:val="24"/>
        </w:rPr>
        <w:t xml:space="preserve"> </w:t>
      </w:r>
      <w:r w:rsidRPr="001730E2">
        <w:rPr>
          <w:rFonts w:ascii="Cambria" w:hAnsi="Cambria"/>
          <w:sz w:val="24"/>
          <w:szCs w:val="24"/>
        </w:rPr>
        <w:t>date of permission for purchase/sale, I will again take the clearance for the same.</w:t>
      </w:r>
    </w:p>
    <w:p w14:paraId="5F2C70E5" w14:textId="77777777" w:rsidR="00701415" w:rsidRPr="001730E2" w:rsidRDefault="00701415" w:rsidP="00701415">
      <w:pPr>
        <w:spacing w:after="0" w:line="240" w:lineRule="auto"/>
        <w:jc w:val="both"/>
        <w:rPr>
          <w:rFonts w:ascii="Cambria" w:hAnsi="Cambria"/>
          <w:sz w:val="24"/>
          <w:szCs w:val="24"/>
        </w:rPr>
      </w:pPr>
    </w:p>
    <w:p w14:paraId="4A86F4DD" w14:textId="2A6FA3DB" w:rsidR="007B336E" w:rsidRPr="001730E2" w:rsidRDefault="007B336E" w:rsidP="00DC5520">
      <w:pPr>
        <w:spacing w:after="0" w:line="240" w:lineRule="auto"/>
        <w:jc w:val="both"/>
        <w:rPr>
          <w:rFonts w:ascii="Cambria" w:hAnsi="Cambria"/>
          <w:sz w:val="24"/>
          <w:szCs w:val="24"/>
        </w:rPr>
      </w:pPr>
      <w:r w:rsidRPr="001730E2">
        <w:rPr>
          <w:rFonts w:ascii="Cambria" w:hAnsi="Cambria"/>
          <w:sz w:val="24"/>
          <w:szCs w:val="24"/>
        </w:rPr>
        <w:t>9.</w:t>
      </w:r>
      <w:r w:rsidR="002F6DE5" w:rsidRPr="001730E2">
        <w:rPr>
          <w:rFonts w:ascii="Cambria" w:hAnsi="Cambria"/>
          <w:sz w:val="24"/>
          <w:szCs w:val="24"/>
        </w:rPr>
        <w:t xml:space="preserve"> </w:t>
      </w:r>
      <w:r w:rsidRPr="001730E2">
        <w:rPr>
          <w:rFonts w:ascii="Cambria" w:hAnsi="Cambria"/>
          <w:sz w:val="24"/>
          <w:szCs w:val="24"/>
        </w:rPr>
        <w:t>that whatever is stated above is true and correct to the best of knowledge and</w:t>
      </w:r>
      <w:r w:rsidR="004E2EEC" w:rsidRPr="001730E2">
        <w:rPr>
          <w:rFonts w:ascii="Cambria" w:hAnsi="Cambria"/>
          <w:sz w:val="24"/>
          <w:szCs w:val="24"/>
        </w:rPr>
        <w:t xml:space="preserve"> </w:t>
      </w:r>
      <w:r w:rsidRPr="001730E2">
        <w:rPr>
          <w:rFonts w:ascii="Cambria" w:hAnsi="Cambria"/>
          <w:sz w:val="24"/>
          <w:szCs w:val="24"/>
        </w:rPr>
        <w:t>nothing has been concealed.</w:t>
      </w:r>
    </w:p>
    <w:p w14:paraId="2865BC96" w14:textId="77777777" w:rsidR="00DC5520" w:rsidRPr="001730E2" w:rsidRDefault="00DC5520" w:rsidP="00DC5520">
      <w:pPr>
        <w:spacing w:after="0" w:line="240" w:lineRule="auto"/>
        <w:jc w:val="both"/>
        <w:rPr>
          <w:rFonts w:ascii="Cambria" w:hAnsi="Cambria"/>
          <w:sz w:val="24"/>
          <w:szCs w:val="24"/>
        </w:rPr>
      </w:pPr>
    </w:p>
    <w:p w14:paraId="366C9AA0" w14:textId="2387B634" w:rsidR="007B336E" w:rsidRPr="001730E2" w:rsidRDefault="007B336E" w:rsidP="00DC5520">
      <w:pPr>
        <w:spacing w:after="0" w:line="240" w:lineRule="auto"/>
        <w:jc w:val="both"/>
        <w:rPr>
          <w:rFonts w:ascii="Cambria" w:hAnsi="Cambria"/>
          <w:sz w:val="24"/>
          <w:szCs w:val="24"/>
        </w:rPr>
      </w:pPr>
      <w:r w:rsidRPr="001730E2">
        <w:rPr>
          <w:rFonts w:ascii="Cambria" w:hAnsi="Cambria"/>
          <w:sz w:val="24"/>
          <w:szCs w:val="24"/>
        </w:rPr>
        <w:t>Yours truly</w:t>
      </w:r>
    </w:p>
    <w:p w14:paraId="4C7595AA" w14:textId="77777777" w:rsidR="00DC5520" w:rsidRPr="001730E2" w:rsidRDefault="00DC5520" w:rsidP="00DC5520">
      <w:pPr>
        <w:spacing w:after="0" w:line="240" w:lineRule="auto"/>
        <w:jc w:val="both"/>
        <w:rPr>
          <w:rFonts w:ascii="Cambria" w:hAnsi="Cambria"/>
          <w:sz w:val="24"/>
          <w:szCs w:val="24"/>
        </w:rPr>
      </w:pPr>
    </w:p>
    <w:p w14:paraId="7F74CBE1" w14:textId="62009C35" w:rsidR="007B336E" w:rsidRPr="001730E2" w:rsidRDefault="007B336E" w:rsidP="00DC5520">
      <w:pPr>
        <w:spacing w:after="0" w:line="240" w:lineRule="auto"/>
        <w:jc w:val="both"/>
        <w:rPr>
          <w:rFonts w:ascii="Cambria" w:hAnsi="Cambria"/>
          <w:sz w:val="24"/>
          <w:szCs w:val="24"/>
        </w:rPr>
      </w:pPr>
      <w:r w:rsidRPr="001730E2">
        <w:rPr>
          <w:rFonts w:ascii="Cambria" w:hAnsi="Cambria"/>
          <w:sz w:val="24"/>
          <w:szCs w:val="24"/>
        </w:rPr>
        <w:t>Signature</w:t>
      </w:r>
    </w:p>
    <w:p w14:paraId="3EBE7C30" w14:textId="77777777" w:rsidR="007B336E" w:rsidRPr="001730E2" w:rsidRDefault="007B336E" w:rsidP="00DC5520">
      <w:pPr>
        <w:spacing w:after="0" w:line="240" w:lineRule="auto"/>
        <w:jc w:val="both"/>
        <w:rPr>
          <w:rFonts w:ascii="Cambria" w:hAnsi="Cambria"/>
          <w:sz w:val="24"/>
          <w:szCs w:val="24"/>
        </w:rPr>
      </w:pPr>
      <w:r w:rsidRPr="001730E2">
        <w:rPr>
          <w:rFonts w:ascii="Cambria" w:hAnsi="Cambria"/>
          <w:sz w:val="24"/>
          <w:szCs w:val="24"/>
        </w:rPr>
        <w:t>Name ............</w:t>
      </w:r>
    </w:p>
    <w:p w14:paraId="2CAF043F" w14:textId="77777777" w:rsidR="007B336E" w:rsidRPr="001730E2" w:rsidRDefault="007B336E" w:rsidP="00DC5520">
      <w:pPr>
        <w:spacing w:after="0" w:line="240" w:lineRule="auto"/>
        <w:jc w:val="both"/>
        <w:rPr>
          <w:rFonts w:ascii="Cambria" w:hAnsi="Cambria"/>
          <w:sz w:val="24"/>
          <w:szCs w:val="24"/>
        </w:rPr>
      </w:pPr>
      <w:r w:rsidRPr="001730E2">
        <w:rPr>
          <w:rFonts w:ascii="Cambria" w:hAnsi="Cambria"/>
          <w:sz w:val="24"/>
          <w:szCs w:val="24"/>
        </w:rPr>
        <w:t>Designation ....</w:t>
      </w:r>
    </w:p>
    <w:p w14:paraId="5142B150" w14:textId="6F19AB5A" w:rsidR="007B336E" w:rsidRPr="001730E2" w:rsidRDefault="007B336E" w:rsidP="00DC5520">
      <w:pPr>
        <w:spacing w:after="0" w:line="240" w:lineRule="auto"/>
        <w:jc w:val="both"/>
        <w:rPr>
          <w:rFonts w:ascii="Cambria" w:hAnsi="Cambria"/>
          <w:sz w:val="24"/>
          <w:szCs w:val="24"/>
        </w:rPr>
      </w:pPr>
      <w:r w:rsidRPr="001730E2">
        <w:rPr>
          <w:rFonts w:ascii="Cambria" w:hAnsi="Cambria"/>
          <w:sz w:val="24"/>
          <w:szCs w:val="24"/>
        </w:rPr>
        <w:t xml:space="preserve">Employee Code </w:t>
      </w:r>
      <w:r w:rsidR="00FD0CF9" w:rsidRPr="001730E2">
        <w:rPr>
          <w:rFonts w:ascii="Cambria" w:hAnsi="Cambria"/>
          <w:sz w:val="24"/>
          <w:szCs w:val="24"/>
        </w:rPr>
        <w:t>no.</w:t>
      </w:r>
    </w:p>
    <w:p w14:paraId="06992E65" w14:textId="77777777" w:rsidR="007B336E" w:rsidRPr="0062219D" w:rsidRDefault="007B336E" w:rsidP="00DC5520">
      <w:pPr>
        <w:spacing w:after="0" w:line="240" w:lineRule="auto"/>
        <w:jc w:val="both"/>
        <w:rPr>
          <w:rFonts w:ascii="Cambria" w:hAnsi="Cambria"/>
          <w:color w:val="FF0000"/>
          <w:sz w:val="24"/>
          <w:szCs w:val="24"/>
        </w:rPr>
      </w:pPr>
      <w:r w:rsidRPr="001730E2">
        <w:rPr>
          <w:rFonts w:ascii="Cambria" w:hAnsi="Cambria"/>
          <w:sz w:val="24"/>
          <w:szCs w:val="24"/>
        </w:rPr>
        <w:t>Place ………</w:t>
      </w:r>
    </w:p>
    <w:p w14:paraId="3D95947C" w14:textId="77777777" w:rsidR="004E2EEC" w:rsidRPr="0062219D" w:rsidRDefault="004E2EEC" w:rsidP="00F128DE">
      <w:pPr>
        <w:spacing w:after="0"/>
        <w:jc w:val="both"/>
        <w:rPr>
          <w:rFonts w:ascii="Cambria" w:hAnsi="Cambria"/>
          <w:color w:val="FF0000"/>
          <w:sz w:val="24"/>
          <w:szCs w:val="24"/>
        </w:rPr>
      </w:pPr>
    </w:p>
    <w:p w14:paraId="2E6E30F0" w14:textId="77777777" w:rsidR="004E2EEC" w:rsidRPr="0062219D" w:rsidRDefault="004E2EEC" w:rsidP="00F128DE">
      <w:pPr>
        <w:spacing w:after="0"/>
        <w:jc w:val="both"/>
        <w:rPr>
          <w:rFonts w:ascii="Cambria" w:hAnsi="Cambria"/>
          <w:color w:val="FF0000"/>
          <w:sz w:val="24"/>
          <w:szCs w:val="24"/>
        </w:rPr>
      </w:pPr>
    </w:p>
    <w:p w14:paraId="54584380" w14:textId="77777777" w:rsidR="004E2EEC" w:rsidRPr="0062219D" w:rsidRDefault="004E2EEC" w:rsidP="007B336E">
      <w:pPr>
        <w:jc w:val="both"/>
        <w:rPr>
          <w:rFonts w:ascii="Cambria" w:hAnsi="Cambria"/>
          <w:color w:val="FF0000"/>
          <w:sz w:val="24"/>
          <w:szCs w:val="24"/>
        </w:rPr>
      </w:pPr>
    </w:p>
    <w:p w14:paraId="592256F2" w14:textId="77777777" w:rsidR="004E2EEC" w:rsidRPr="0062219D" w:rsidRDefault="004E2EEC" w:rsidP="007B336E">
      <w:pPr>
        <w:jc w:val="both"/>
        <w:rPr>
          <w:rFonts w:ascii="Cambria" w:hAnsi="Cambria"/>
          <w:color w:val="FF0000"/>
          <w:sz w:val="24"/>
          <w:szCs w:val="24"/>
        </w:rPr>
      </w:pPr>
    </w:p>
    <w:p w14:paraId="156E6CC4" w14:textId="77777777" w:rsidR="004E2EEC" w:rsidRPr="0062219D" w:rsidRDefault="004E2EEC" w:rsidP="007B336E">
      <w:pPr>
        <w:jc w:val="both"/>
        <w:rPr>
          <w:rFonts w:ascii="Cambria" w:hAnsi="Cambria"/>
          <w:color w:val="FF0000"/>
          <w:sz w:val="24"/>
          <w:szCs w:val="24"/>
        </w:rPr>
      </w:pPr>
    </w:p>
    <w:p w14:paraId="484F4F6E" w14:textId="77777777" w:rsidR="004E2EEC" w:rsidRPr="0062219D" w:rsidRDefault="004E2EEC" w:rsidP="007B336E">
      <w:pPr>
        <w:jc w:val="both"/>
        <w:rPr>
          <w:rFonts w:ascii="Cambria" w:hAnsi="Cambria"/>
          <w:color w:val="FF0000"/>
          <w:sz w:val="24"/>
          <w:szCs w:val="24"/>
        </w:rPr>
      </w:pPr>
    </w:p>
    <w:p w14:paraId="25A6F997" w14:textId="77777777" w:rsidR="004E2EEC" w:rsidRPr="0062219D" w:rsidRDefault="004E2EEC" w:rsidP="007B336E">
      <w:pPr>
        <w:jc w:val="both"/>
        <w:rPr>
          <w:rFonts w:ascii="Cambria" w:hAnsi="Cambria"/>
          <w:color w:val="FF0000"/>
          <w:sz w:val="24"/>
          <w:szCs w:val="24"/>
        </w:rPr>
      </w:pPr>
    </w:p>
    <w:p w14:paraId="11C1EC67" w14:textId="77777777" w:rsidR="004E2EEC" w:rsidRPr="0062219D" w:rsidRDefault="004E2EEC" w:rsidP="007B336E">
      <w:pPr>
        <w:jc w:val="both"/>
        <w:rPr>
          <w:rFonts w:ascii="Cambria" w:hAnsi="Cambria"/>
          <w:color w:val="FF0000"/>
          <w:sz w:val="24"/>
          <w:szCs w:val="24"/>
        </w:rPr>
      </w:pPr>
    </w:p>
    <w:p w14:paraId="5796D706" w14:textId="77777777" w:rsidR="004E2EEC" w:rsidRPr="0062219D" w:rsidRDefault="004E2EEC" w:rsidP="007B336E">
      <w:pPr>
        <w:jc w:val="both"/>
        <w:rPr>
          <w:rFonts w:ascii="Cambria" w:hAnsi="Cambria"/>
          <w:color w:val="FF0000"/>
          <w:sz w:val="24"/>
          <w:szCs w:val="24"/>
        </w:rPr>
      </w:pPr>
    </w:p>
    <w:p w14:paraId="50C3F671" w14:textId="77777777" w:rsidR="004E2EEC" w:rsidRPr="0062219D" w:rsidRDefault="004E2EEC" w:rsidP="007B336E">
      <w:pPr>
        <w:jc w:val="both"/>
        <w:rPr>
          <w:rFonts w:ascii="Cambria" w:hAnsi="Cambria"/>
          <w:color w:val="FF0000"/>
          <w:sz w:val="24"/>
          <w:szCs w:val="24"/>
        </w:rPr>
      </w:pPr>
    </w:p>
    <w:p w14:paraId="6B1FEDE8" w14:textId="77777777" w:rsidR="00400B55" w:rsidRDefault="00400B55" w:rsidP="00163DF2">
      <w:pPr>
        <w:spacing w:after="0" w:line="240" w:lineRule="auto"/>
        <w:jc w:val="center"/>
        <w:rPr>
          <w:rFonts w:ascii="Cambria" w:hAnsi="Cambria"/>
          <w:b/>
          <w:sz w:val="24"/>
          <w:szCs w:val="24"/>
        </w:rPr>
      </w:pPr>
    </w:p>
    <w:p w14:paraId="1328B4F8" w14:textId="77777777" w:rsidR="00400B55" w:rsidRDefault="00400B55" w:rsidP="00163DF2">
      <w:pPr>
        <w:spacing w:after="0" w:line="240" w:lineRule="auto"/>
        <w:jc w:val="center"/>
        <w:rPr>
          <w:rFonts w:ascii="Cambria" w:hAnsi="Cambria"/>
          <w:b/>
          <w:sz w:val="24"/>
          <w:szCs w:val="24"/>
        </w:rPr>
      </w:pPr>
    </w:p>
    <w:p w14:paraId="499650CD" w14:textId="77777777" w:rsidR="00400B55" w:rsidRDefault="00400B55" w:rsidP="00163DF2">
      <w:pPr>
        <w:spacing w:after="0" w:line="240" w:lineRule="auto"/>
        <w:jc w:val="center"/>
        <w:rPr>
          <w:rFonts w:ascii="Cambria" w:hAnsi="Cambria"/>
          <w:b/>
          <w:sz w:val="24"/>
          <w:szCs w:val="24"/>
        </w:rPr>
      </w:pPr>
    </w:p>
    <w:p w14:paraId="25592982" w14:textId="77777777" w:rsidR="00D45B4F" w:rsidRDefault="00D45B4F" w:rsidP="00163DF2">
      <w:pPr>
        <w:spacing w:after="0" w:line="240" w:lineRule="auto"/>
        <w:jc w:val="center"/>
        <w:rPr>
          <w:rFonts w:ascii="Cambria" w:hAnsi="Cambria"/>
          <w:b/>
          <w:sz w:val="24"/>
          <w:szCs w:val="24"/>
        </w:rPr>
      </w:pPr>
    </w:p>
    <w:p w14:paraId="7BE11BD1" w14:textId="77777777" w:rsidR="00D45B4F" w:rsidRDefault="00D45B4F" w:rsidP="00163DF2">
      <w:pPr>
        <w:spacing w:after="0" w:line="240" w:lineRule="auto"/>
        <w:jc w:val="center"/>
        <w:rPr>
          <w:rFonts w:ascii="Cambria" w:hAnsi="Cambria"/>
          <w:b/>
          <w:sz w:val="24"/>
          <w:szCs w:val="24"/>
        </w:rPr>
      </w:pPr>
    </w:p>
    <w:p w14:paraId="655614E9" w14:textId="689A2096" w:rsidR="007B336E" w:rsidRDefault="007B336E" w:rsidP="00163DF2">
      <w:pPr>
        <w:spacing w:after="0" w:line="240" w:lineRule="auto"/>
        <w:jc w:val="center"/>
        <w:rPr>
          <w:rFonts w:ascii="Cambria" w:hAnsi="Cambria"/>
          <w:b/>
          <w:sz w:val="24"/>
          <w:szCs w:val="24"/>
        </w:rPr>
      </w:pPr>
      <w:r w:rsidRPr="00163DF2">
        <w:rPr>
          <w:rFonts w:ascii="Cambria" w:hAnsi="Cambria"/>
          <w:b/>
          <w:sz w:val="24"/>
          <w:szCs w:val="24"/>
        </w:rPr>
        <w:t>UNDERTAKING</w:t>
      </w:r>
    </w:p>
    <w:p w14:paraId="1CF4BCAE" w14:textId="77777777" w:rsidR="00163DF2" w:rsidRPr="00163DF2" w:rsidRDefault="00163DF2" w:rsidP="00163DF2">
      <w:pPr>
        <w:spacing w:after="0" w:line="240" w:lineRule="auto"/>
        <w:jc w:val="center"/>
        <w:rPr>
          <w:rFonts w:ascii="Cambria" w:hAnsi="Cambria"/>
          <w:b/>
          <w:sz w:val="24"/>
          <w:szCs w:val="24"/>
        </w:rPr>
      </w:pPr>
    </w:p>
    <w:p w14:paraId="326D09D6" w14:textId="175C3A54" w:rsidR="007B336E" w:rsidRDefault="007B336E" w:rsidP="00EA7DC1">
      <w:pPr>
        <w:spacing w:after="0" w:line="240" w:lineRule="auto"/>
        <w:jc w:val="both"/>
        <w:rPr>
          <w:rFonts w:ascii="Cambria" w:hAnsi="Cambria"/>
          <w:sz w:val="24"/>
          <w:szCs w:val="24"/>
        </w:rPr>
      </w:pPr>
      <w:r w:rsidRPr="00EA7DC1">
        <w:rPr>
          <w:rFonts w:ascii="Cambria" w:hAnsi="Cambria"/>
          <w:sz w:val="24"/>
          <w:szCs w:val="24"/>
        </w:rPr>
        <w:t>I………………………………………. aged about…. years, Son</w:t>
      </w:r>
      <w:r w:rsidR="004E2EEC" w:rsidRPr="00EA7DC1">
        <w:rPr>
          <w:rFonts w:ascii="Cambria" w:hAnsi="Cambria"/>
          <w:sz w:val="24"/>
          <w:szCs w:val="24"/>
        </w:rPr>
        <w:t xml:space="preserve">/ daughter </w:t>
      </w:r>
      <w:r w:rsidRPr="00EA7DC1">
        <w:rPr>
          <w:rFonts w:ascii="Cambria" w:hAnsi="Cambria"/>
          <w:sz w:val="24"/>
          <w:szCs w:val="24"/>
        </w:rPr>
        <w:t>of…………………………working in</w:t>
      </w:r>
      <w:r w:rsidR="004E2EEC" w:rsidRPr="00EA7DC1">
        <w:rPr>
          <w:rFonts w:ascii="Cambria" w:hAnsi="Cambria"/>
          <w:sz w:val="24"/>
          <w:szCs w:val="24"/>
        </w:rPr>
        <w:t xml:space="preserve"> </w:t>
      </w:r>
      <w:r w:rsidRPr="00EA7DC1">
        <w:rPr>
          <w:rFonts w:ascii="Cambria" w:hAnsi="Cambria"/>
          <w:sz w:val="24"/>
          <w:szCs w:val="24"/>
        </w:rPr>
        <w:t xml:space="preserve">the capacity of ………………………………………… in </w:t>
      </w:r>
      <w:r w:rsidR="004E2EEC" w:rsidRPr="00EA7DC1">
        <w:rPr>
          <w:rFonts w:ascii="Cambria" w:hAnsi="Cambria"/>
          <w:sz w:val="24"/>
          <w:szCs w:val="24"/>
        </w:rPr>
        <w:t xml:space="preserve">Shah </w:t>
      </w:r>
      <w:proofErr w:type="spellStart"/>
      <w:r w:rsidR="004E2EEC" w:rsidRPr="00EA7DC1">
        <w:rPr>
          <w:rFonts w:ascii="Cambria" w:hAnsi="Cambria"/>
          <w:sz w:val="24"/>
          <w:szCs w:val="24"/>
        </w:rPr>
        <w:t>Metacorp</w:t>
      </w:r>
      <w:proofErr w:type="spellEnd"/>
      <w:r w:rsidR="004E2EEC" w:rsidRPr="00EA7DC1">
        <w:rPr>
          <w:rFonts w:ascii="Cambria" w:hAnsi="Cambria"/>
          <w:sz w:val="24"/>
          <w:szCs w:val="24"/>
        </w:rPr>
        <w:t xml:space="preserve"> Limited </w:t>
      </w:r>
      <w:r w:rsidRPr="00EA7DC1">
        <w:rPr>
          <w:rFonts w:ascii="Cambria" w:hAnsi="Cambria"/>
          <w:sz w:val="24"/>
          <w:szCs w:val="24"/>
        </w:rPr>
        <w:t>(hereinafter</w:t>
      </w:r>
      <w:r w:rsidR="004E2EEC" w:rsidRPr="00EA7DC1">
        <w:rPr>
          <w:rFonts w:ascii="Cambria" w:hAnsi="Cambria"/>
          <w:sz w:val="24"/>
          <w:szCs w:val="24"/>
        </w:rPr>
        <w:t xml:space="preserve"> </w:t>
      </w:r>
      <w:r w:rsidRPr="00EA7DC1">
        <w:rPr>
          <w:rFonts w:ascii="Cambria" w:hAnsi="Cambria"/>
          <w:sz w:val="24"/>
          <w:szCs w:val="24"/>
        </w:rPr>
        <w:t>referred to as 'Company') do hereby solemnly declare and undertake as under:</w:t>
      </w:r>
    </w:p>
    <w:p w14:paraId="4836783D" w14:textId="77777777" w:rsidR="00EA7DC1" w:rsidRPr="00EA7DC1" w:rsidRDefault="00EA7DC1" w:rsidP="00EA7DC1">
      <w:pPr>
        <w:spacing w:after="0" w:line="240" w:lineRule="auto"/>
        <w:jc w:val="both"/>
        <w:rPr>
          <w:rFonts w:ascii="Cambria" w:hAnsi="Cambria"/>
          <w:sz w:val="24"/>
          <w:szCs w:val="24"/>
        </w:rPr>
      </w:pPr>
    </w:p>
    <w:p w14:paraId="1C1F2365" w14:textId="7D384BDF" w:rsidR="007B336E" w:rsidRDefault="007B336E" w:rsidP="00EA7DC1">
      <w:pPr>
        <w:spacing w:after="0" w:line="240" w:lineRule="auto"/>
        <w:jc w:val="both"/>
        <w:rPr>
          <w:rFonts w:ascii="Cambria" w:hAnsi="Cambria"/>
          <w:sz w:val="24"/>
          <w:szCs w:val="24"/>
        </w:rPr>
      </w:pPr>
      <w:r w:rsidRPr="00EA7DC1">
        <w:rPr>
          <w:rFonts w:ascii="Cambria" w:hAnsi="Cambria"/>
          <w:sz w:val="24"/>
          <w:szCs w:val="24"/>
        </w:rPr>
        <w:t>1. that I am working with the company with effect from</w:t>
      </w:r>
    </w:p>
    <w:p w14:paraId="73C3B12E" w14:textId="77777777" w:rsidR="00B472AC" w:rsidRPr="00EA7DC1" w:rsidRDefault="00B472AC" w:rsidP="00EA7DC1">
      <w:pPr>
        <w:spacing w:after="0" w:line="240" w:lineRule="auto"/>
        <w:jc w:val="both"/>
        <w:rPr>
          <w:rFonts w:ascii="Cambria" w:hAnsi="Cambria"/>
          <w:sz w:val="24"/>
          <w:szCs w:val="24"/>
        </w:rPr>
      </w:pPr>
    </w:p>
    <w:p w14:paraId="719DAC8F" w14:textId="2D0B2002" w:rsidR="007B336E" w:rsidRPr="004721D0" w:rsidRDefault="007B336E" w:rsidP="007553B7">
      <w:pPr>
        <w:spacing w:after="0" w:line="240" w:lineRule="auto"/>
        <w:jc w:val="both"/>
        <w:rPr>
          <w:rFonts w:ascii="Cambria" w:hAnsi="Cambria"/>
          <w:sz w:val="24"/>
          <w:szCs w:val="24"/>
        </w:rPr>
      </w:pPr>
      <w:r w:rsidRPr="004721D0">
        <w:rPr>
          <w:rFonts w:ascii="Cambria" w:hAnsi="Cambria"/>
          <w:sz w:val="24"/>
          <w:szCs w:val="24"/>
        </w:rPr>
        <w:t>2. that as on date I do not possess/own any shares of the company or I have purchased</w:t>
      </w:r>
      <w:r w:rsidR="004E2EEC" w:rsidRPr="004721D0">
        <w:rPr>
          <w:rFonts w:ascii="Cambria" w:hAnsi="Cambria"/>
          <w:sz w:val="24"/>
          <w:szCs w:val="24"/>
        </w:rPr>
        <w:t xml:space="preserve"> </w:t>
      </w:r>
      <w:proofErr w:type="spellStart"/>
      <w:r w:rsidRPr="004721D0">
        <w:rPr>
          <w:rFonts w:ascii="Cambria" w:hAnsi="Cambria"/>
          <w:sz w:val="24"/>
          <w:szCs w:val="24"/>
        </w:rPr>
        <w:t>nos</w:t>
      </w:r>
      <w:proofErr w:type="spellEnd"/>
      <w:r w:rsidRPr="004721D0">
        <w:rPr>
          <w:rFonts w:ascii="Cambria" w:hAnsi="Cambria"/>
          <w:sz w:val="24"/>
          <w:szCs w:val="24"/>
        </w:rPr>
        <w:t>, of shares of the Company from open market. (</w:t>
      </w:r>
      <w:r w:rsidR="004721D0" w:rsidRPr="004721D0">
        <w:rPr>
          <w:rFonts w:ascii="Cambria" w:hAnsi="Cambria"/>
          <w:sz w:val="24"/>
          <w:szCs w:val="24"/>
        </w:rPr>
        <w:t>Strike</w:t>
      </w:r>
      <w:r w:rsidRPr="004721D0">
        <w:rPr>
          <w:rFonts w:ascii="Cambria" w:hAnsi="Cambria"/>
          <w:sz w:val="24"/>
          <w:szCs w:val="24"/>
        </w:rPr>
        <w:t xml:space="preserve"> out which is not applicable)</w:t>
      </w:r>
    </w:p>
    <w:p w14:paraId="1A360830" w14:textId="77777777" w:rsidR="007553B7" w:rsidRPr="0062219D" w:rsidRDefault="007553B7" w:rsidP="007553B7">
      <w:pPr>
        <w:spacing w:after="0" w:line="240" w:lineRule="auto"/>
        <w:jc w:val="both"/>
        <w:rPr>
          <w:rFonts w:ascii="Cambria" w:hAnsi="Cambria"/>
          <w:color w:val="FF0000"/>
          <w:sz w:val="24"/>
          <w:szCs w:val="24"/>
        </w:rPr>
      </w:pPr>
    </w:p>
    <w:p w14:paraId="48F1E61B" w14:textId="25E4E976" w:rsidR="007B336E" w:rsidRPr="007957CC" w:rsidRDefault="007B336E" w:rsidP="007553B7">
      <w:pPr>
        <w:spacing w:after="0" w:line="240" w:lineRule="auto"/>
        <w:jc w:val="both"/>
        <w:rPr>
          <w:rFonts w:ascii="Cambria" w:hAnsi="Cambria"/>
          <w:sz w:val="24"/>
          <w:szCs w:val="24"/>
        </w:rPr>
      </w:pPr>
      <w:r w:rsidRPr="007957CC">
        <w:rPr>
          <w:rFonts w:ascii="Cambria" w:hAnsi="Cambria"/>
          <w:sz w:val="24"/>
          <w:szCs w:val="24"/>
        </w:rPr>
        <w:t>3. that I have received and read the Company's code of conduct and agree to comply with</w:t>
      </w:r>
      <w:r w:rsidR="004E2EEC" w:rsidRPr="007957CC">
        <w:rPr>
          <w:rFonts w:ascii="Cambria" w:hAnsi="Cambria"/>
          <w:sz w:val="24"/>
          <w:szCs w:val="24"/>
        </w:rPr>
        <w:t xml:space="preserve"> </w:t>
      </w:r>
      <w:r w:rsidRPr="007957CC">
        <w:rPr>
          <w:rFonts w:ascii="Cambria" w:hAnsi="Cambria"/>
          <w:sz w:val="24"/>
          <w:szCs w:val="24"/>
        </w:rPr>
        <w:t>the Company's code of conduct and ethics from time to time.</w:t>
      </w:r>
    </w:p>
    <w:p w14:paraId="59DD2D68" w14:textId="77777777" w:rsidR="007553B7" w:rsidRPr="0062219D" w:rsidRDefault="007553B7" w:rsidP="007553B7">
      <w:pPr>
        <w:spacing w:after="0" w:line="240" w:lineRule="auto"/>
        <w:jc w:val="both"/>
        <w:rPr>
          <w:rFonts w:ascii="Cambria" w:hAnsi="Cambria"/>
          <w:color w:val="FF0000"/>
          <w:sz w:val="24"/>
          <w:szCs w:val="24"/>
        </w:rPr>
      </w:pPr>
    </w:p>
    <w:p w14:paraId="031572E7" w14:textId="1523CAF2" w:rsidR="007B336E" w:rsidRPr="00EA2D65" w:rsidRDefault="007B336E" w:rsidP="007553B7">
      <w:pPr>
        <w:spacing w:after="0" w:line="240" w:lineRule="auto"/>
        <w:jc w:val="both"/>
        <w:rPr>
          <w:rFonts w:ascii="Cambria" w:hAnsi="Cambria"/>
          <w:sz w:val="24"/>
          <w:szCs w:val="24"/>
        </w:rPr>
      </w:pPr>
      <w:r w:rsidRPr="00EA2D65">
        <w:rPr>
          <w:rFonts w:ascii="Cambria" w:hAnsi="Cambria"/>
          <w:sz w:val="24"/>
          <w:szCs w:val="24"/>
        </w:rPr>
        <w:t xml:space="preserve">4. that I do not have any access or has not received "Price Sensitive Information" </w:t>
      </w:r>
      <w:proofErr w:type="spellStart"/>
      <w:r w:rsidRPr="00EA2D65">
        <w:rPr>
          <w:rFonts w:ascii="Cambria" w:hAnsi="Cambria"/>
          <w:sz w:val="24"/>
          <w:szCs w:val="24"/>
        </w:rPr>
        <w:t>upto</w:t>
      </w:r>
      <w:proofErr w:type="spellEnd"/>
      <w:r w:rsidRPr="00EA2D65">
        <w:rPr>
          <w:rFonts w:ascii="Cambria" w:hAnsi="Cambria"/>
          <w:sz w:val="24"/>
          <w:szCs w:val="24"/>
        </w:rPr>
        <w:t xml:space="preserve"> the</w:t>
      </w:r>
      <w:r w:rsidR="004E2EEC" w:rsidRPr="00EA2D65">
        <w:rPr>
          <w:rFonts w:ascii="Cambria" w:hAnsi="Cambria"/>
          <w:sz w:val="24"/>
          <w:szCs w:val="24"/>
        </w:rPr>
        <w:t xml:space="preserve"> </w:t>
      </w:r>
      <w:r w:rsidRPr="00EA2D65">
        <w:rPr>
          <w:rFonts w:ascii="Cambria" w:hAnsi="Cambria"/>
          <w:sz w:val="24"/>
          <w:szCs w:val="24"/>
        </w:rPr>
        <w:t>time of signing the undertaking.</w:t>
      </w:r>
    </w:p>
    <w:p w14:paraId="192D696D" w14:textId="77777777" w:rsidR="007553B7" w:rsidRPr="0062219D" w:rsidRDefault="007553B7" w:rsidP="007553B7">
      <w:pPr>
        <w:spacing w:after="0" w:line="240" w:lineRule="auto"/>
        <w:jc w:val="both"/>
        <w:rPr>
          <w:rFonts w:ascii="Cambria" w:hAnsi="Cambria"/>
          <w:color w:val="FF0000"/>
          <w:sz w:val="24"/>
          <w:szCs w:val="24"/>
        </w:rPr>
      </w:pPr>
    </w:p>
    <w:p w14:paraId="68E5BA45" w14:textId="59508B27" w:rsidR="007B336E" w:rsidRDefault="007B336E" w:rsidP="0001793D">
      <w:pPr>
        <w:spacing w:after="0" w:line="240" w:lineRule="auto"/>
        <w:jc w:val="both"/>
        <w:rPr>
          <w:rFonts w:ascii="Cambria" w:hAnsi="Cambria"/>
          <w:sz w:val="24"/>
          <w:szCs w:val="24"/>
        </w:rPr>
      </w:pPr>
      <w:r w:rsidRPr="0001793D">
        <w:rPr>
          <w:rFonts w:ascii="Cambria" w:hAnsi="Cambria"/>
          <w:sz w:val="24"/>
          <w:szCs w:val="24"/>
        </w:rPr>
        <w:t>5. In the event that I have access to or receive "Price Sensitive Information" after the</w:t>
      </w:r>
      <w:r w:rsidR="004E2EEC" w:rsidRPr="0001793D">
        <w:rPr>
          <w:rFonts w:ascii="Cambria" w:hAnsi="Cambria"/>
          <w:sz w:val="24"/>
          <w:szCs w:val="24"/>
        </w:rPr>
        <w:t xml:space="preserve"> </w:t>
      </w:r>
      <w:r w:rsidRPr="0001793D">
        <w:rPr>
          <w:rFonts w:ascii="Cambria" w:hAnsi="Cambria"/>
          <w:sz w:val="24"/>
          <w:szCs w:val="24"/>
        </w:rPr>
        <w:t>signing of the undertaking but before the execut</w:t>
      </w:r>
      <w:r w:rsidR="004E2EEC" w:rsidRPr="0001793D">
        <w:rPr>
          <w:rFonts w:ascii="Cambria" w:hAnsi="Cambria"/>
          <w:sz w:val="24"/>
          <w:szCs w:val="24"/>
        </w:rPr>
        <w:t xml:space="preserve">ion of the transaction for which </w:t>
      </w:r>
      <w:r w:rsidRPr="0001793D">
        <w:rPr>
          <w:rFonts w:ascii="Cambria" w:hAnsi="Cambria"/>
          <w:sz w:val="24"/>
          <w:szCs w:val="24"/>
        </w:rPr>
        <w:t>approval is sought, I shall inform the compliance officer of the Company of the change</w:t>
      </w:r>
      <w:r w:rsidR="004E2EEC" w:rsidRPr="0001793D">
        <w:rPr>
          <w:rFonts w:ascii="Cambria" w:hAnsi="Cambria"/>
          <w:sz w:val="24"/>
          <w:szCs w:val="24"/>
        </w:rPr>
        <w:t xml:space="preserve"> </w:t>
      </w:r>
      <w:r w:rsidRPr="0001793D">
        <w:rPr>
          <w:rFonts w:ascii="Cambria" w:hAnsi="Cambria"/>
          <w:sz w:val="24"/>
          <w:szCs w:val="24"/>
        </w:rPr>
        <w:t>in my position and that I would completely refrain from dealing in the securities of the</w:t>
      </w:r>
      <w:r w:rsidR="004E2EEC" w:rsidRPr="0001793D">
        <w:rPr>
          <w:rFonts w:ascii="Cambria" w:hAnsi="Cambria"/>
          <w:sz w:val="24"/>
          <w:szCs w:val="24"/>
        </w:rPr>
        <w:t xml:space="preserve"> </w:t>
      </w:r>
      <w:r w:rsidRPr="0001793D">
        <w:rPr>
          <w:rFonts w:ascii="Cambria" w:hAnsi="Cambria"/>
          <w:sz w:val="24"/>
          <w:szCs w:val="24"/>
        </w:rPr>
        <w:t>company till the time such information becomes public.</w:t>
      </w:r>
    </w:p>
    <w:p w14:paraId="01F74970" w14:textId="77777777" w:rsidR="0001793D" w:rsidRPr="0001793D" w:rsidRDefault="0001793D" w:rsidP="0001793D">
      <w:pPr>
        <w:spacing w:after="0" w:line="240" w:lineRule="auto"/>
        <w:jc w:val="both"/>
        <w:rPr>
          <w:rFonts w:ascii="Cambria" w:hAnsi="Cambria"/>
          <w:sz w:val="24"/>
          <w:szCs w:val="24"/>
        </w:rPr>
      </w:pPr>
    </w:p>
    <w:p w14:paraId="5027C54E" w14:textId="2DF2BB20" w:rsidR="007B336E" w:rsidRPr="00A76996" w:rsidRDefault="007B336E" w:rsidP="002948A1">
      <w:pPr>
        <w:spacing w:after="0" w:line="240" w:lineRule="auto"/>
        <w:jc w:val="both"/>
        <w:rPr>
          <w:rFonts w:ascii="Cambria" w:hAnsi="Cambria"/>
          <w:sz w:val="24"/>
          <w:szCs w:val="24"/>
        </w:rPr>
      </w:pPr>
      <w:r w:rsidRPr="00A76996">
        <w:rPr>
          <w:rFonts w:ascii="Cambria" w:hAnsi="Cambria"/>
          <w:sz w:val="24"/>
          <w:szCs w:val="24"/>
        </w:rPr>
        <w:t>6. that I shall not communicate, counsel or procure directly and indirectly any</w:t>
      </w:r>
      <w:r w:rsidR="004E2EEC" w:rsidRPr="00A76996">
        <w:rPr>
          <w:rFonts w:ascii="Cambria" w:hAnsi="Cambria"/>
          <w:sz w:val="24"/>
          <w:szCs w:val="24"/>
        </w:rPr>
        <w:t xml:space="preserve"> </w:t>
      </w:r>
      <w:r w:rsidRPr="00A76996">
        <w:rPr>
          <w:rFonts w:ascii="Cambria" w:hAnsi="Cambria"/>
          <w:sz w:val="24"/>
          <w:szCs w:val="24"/>
        </w:rPr>
        <w:t>unpublished Price Sensitive Information (PSI) as mentioned in Company's code of</w:t>
      </w:r>
      <w:r w:rsidR="004E2EEC" w:rsidRPr="00A76996">
        <w:rPr>
          <w:rFonts w:ascii="Cambria" w:hAnsi="Cambria"/>
          <w:sz w:val="24"/>
          <w:szCs w:val="24"/>
        </w:rPr>
        <w:t xml:space="preserve"> </w:t>
      </w:r>
      <w:r w:rsidRPr="00A76996">
        <w:rPr>
          <w:rFonts w:ascii="Cambria" w:hAnsi="Cambria"/>
          <w:sz w:val="24"/>
          <w:szCs w:val="24"/>
        </w:rPr>
        <w:t>conduct to any person who while in possession of such unpublished PSI &amp; shall keep</w:t>
      </w:r>
      <w:r w:rsidR="004E2EEC" w:rsidRPr="00A76996">
        <w:rPr>
          <w:rFonts w:ascii="Cambria" w:hAnsi="Cambria"/>
          <w:sz w:val="24"/>
          <w:szCs w:val="24"/>
        </w:rPr>
        <w:t xml:space="preserve"> </w:t>
      </w:r>
      <w:r w:rsidRPr="00A76996">
        <w:rPr>
          <w:rFonts w:ascii="Cambria" w:hAnsi="Cambria"/>
          <w:sz w:val="24"/>
          <w:szCs w:val="24"/>
        </w:rPr>
        <w:t>the confidential information which is in my possession secured.</w:t>
      </w:r>
    </w:p>
    <w:p w14:paraId="5401852E" w14:textId="77777777" w:rsidR="002948A1" w:rsidRPr="0062219D" w:rsidRDefault="002948A1" w:rsidP="002948A1">
      <w:pPr>
        <w:spacing w:after="0" w:line="240" w:lineRule="auto"/>
        <w:jc w:val="both"/>
        <w:rPr>
          <w:rFonts w:ascii="Cambria" w:hAnsi="Cambria"/>
          <w:color w:val="FF0000"/>
          <w:sz w:val="24"/>
          <w:szCs w:val="24"/>
        </w:rPr>
      </w:pPr>
    </w:p>
    <w:p w14:paraId="20C922D2" w14:textId="590482C8" w:rsidR="007B336E" w:rsidRPr="00542942" w:rsidRDefault="007B336E" w:rsidP="005E1A25">
      <w:pPr>
        <w:spacing w:after="0" w:line="240" w:lineRule="auto"/>
        <w:jc w:val="both"/>
        <w:rPr>
          <w:rFonts w:ascii="Cambria" w:hAnsi="Cambria"/>
          <w:sz w:val="24"/>
          <w:szCs w:val="24"/>
        </w:rPr>
      </w:pPr>
      <w:r w:rsidRPr="00542942">
        <w:rPr>
          <w:rFonts w:ascii="Cambria" w:hAnsi="Cambria"/>
          <w:sz w:val="24"/>
          <w:szCs w:val="24"/>
        </w:rPr>
        <w:t>7. that I shall provide Initial disclosure about shareholding in the requisite form to the</w:t>
      </w:r>
      <w:r w:rsidR="004E2EEC" w:rsidRPr="00542942">
        <w:rPr>
          <w:rFonts w:ascii="Cambria" w:hAnsi="Cambria"/>
          <w:sz w:val="24"/>
          <w:szCs w:val="24"/>
        </w:rPr>
        <w:t xml:space="preserve"> </w:t>
      </w:r>
      <w:r w:rsidRPr="00542942">
        <w:rPr>
          <w:rFonts w:ascii="Cambria" w:hAnsi="Cambria"/>
          <w:sz w:val="24"/>
          <w:szCs w:val="24"/>
        </w:rPr>
        <w:t>compliance officer of the Company.</w:t>
      </w:r>
    </w:p>
    <w:p w14:paraId="1D1A1D5B" w14:textId="77777777" w:rsidR="005E1A25" w:rsidRPr="0062219D" w:rsidRDefault="005E1A25" w:rsidP="005E1A25">
      <w:pPr>
        <w:spacing w:after="0" w:line="240" w:lineRule="auto"/>
        <w:jc w:val="both"/>
        <w:rPr>
          <w:rFonts w:ascii="Cambria" w:hAnsi="Cambria"/>
          <w:color w:val="FF0000"/>
          <w:sz w:val="24"/>
          <w:szCs w:val="24"/>
        </w:rPr>
      </w:pPr>
    </w:p>
    <w:p w14:paraId="5F4991D4" w14:textId="0DE4F8B7" w:rsidR="007B336E" w:rsidRPr="00C36E9B" w:rsidRDefault="007B336E" w:rsidP="005E1A25">
      <w:pPr>
        <w:spacing w:after="0" w:line="240" w:lineRule="auto"/>
        <w:jc w:val="both"/>
        <w:rPr>
          <w:rFonts w:ascii="Cambria" w:hAnsi="Cambria"/>
          <w:sz w:val="24"/>
          <w:szCs w:val="24"/>
        </w:rPr>
      </w:pPr>
      <w:r w:rsidRPr="00C36E9B">
        <w:rPr>
          <w:rFonts w:ascii="Cambria" w:hAnsi="Cambria"/>
          <w:sz w:val="24"/>
          <w:szCs w:val="24"/>
        </w:rPr>
        <w:t>8. that I shall undertake to seek pre-clearance of the compliance officer for any securities</w:t>
      </w:r>
      <w:r w:rsidR="004E2EEC" w:rsidRPr="00C36E9B">
        <w:rPr>
          <w:rFonts w:ascii="Cambria" w:hAnsi="Cambria"/>
          <w:sz w:val="24"/>
          <w:szCs w:val="24"/>
        </w:rPr>
        <w:t xml:space="preserve"> </w:t>
      </w:r>
      <w:r w:rsidRPr="00C36E9B">
        <w:rPr>
          <w:rFonts w:ascii="Cambria" w:hAnsi="Cambria"/>
          <w:sz w:val="24"/>
          <w:szCs w:val="24"/>
        </w:rPr>
        <w:t>transaction and shall make an application, submit required forms duly filled and</w:t>
      </w:r>
      <w:r w:rsidR="004E2EEC" w:rsidRPr="00C36E9B">
        <w:rPr>
          <w:rFonts w:ascii="Cambria" w:hAnsi="Cambria"/>
          <w:sz w:val="24"/>
          <w:szCs w:val="24"/>
        </w:rPr>
        <w:t xml:space="preserve"> </w:t>
      </w:r>
      <w:r w:rsidRPr="00C36E9B">
        <w:rPr>
          <w:rFonts w:ascii="Cambria" w:hAnsi="Cambria"/>
          <w:sz w:val="24"/>
          <w:szCs w:val="24"/>
        </w:rPr>
        <w:t>signed.</w:t>
      </w:r>
    </w:p>
    <w:p w14:paraId="242630FD" w14:textId="77777777" w:rsidR="005E1A25" w:rsidRPr="0062219D" w:rsidRDefault="005E1A25" w:rsidP="005E1A25">
      <w:pPr>
        <w:spacing w:after="0" w:line="240" w:lineRule="auto"/>
        <w:jc w:val="both"/>
        <w:rPr>
          <w:rFonts w:ascii="Cambria" w:hAnsi="Cambria"/>
          <w:color w:val="FF0000"/>
          <w:sz w:val="24"/>
          <w:szCs w:val="24"/>
        </w:rPr>
      </w:pPr>
    </w:p>
    <w:p w14:paraId="246C4D0E" w14:textId="3DB3162A" w:rsidR="007B336E" w:rsidRPr="00C36E9B" w:rsidRDefault="007B336E" w:rsidP="005E1A25">
      <w:pPr>
        <w:spacing w:after="0" w:line="240" w:lineRule="auto"/>
        <w:jc w:val="both"/>
        <w:rPr>
          <w:rFonts w:ascii="Cambria" w:hAnsi="Cambria"/>
          <w:sz w:val="24"/>
          <w:szCs w:val="24"/>
        </w:rPr>
      </w:pPr>
      <w:r w:rsidRPr="00C36E9B">
        <w:rPr>
          <w:rFonts w:ascii="Cambria" w:hAnsi="Cambria"/>
          <w:sz w:val="24"/>
          <w:szCs w:val="24"/>
        </w:rPr>
        <w:t>9. that I shall give annual statement of shareholding in Company's securities by 30</w:t>
      </w:r>
      <w:r w:rsidRPr="00C36E9B">
        <w:rPr>
          <w:rFonts w:ascii="Cambria" w:hAnsi="Cambria"/>
          <w:sz w:val="24"/>
          <w:szCs w:val="24"/>
          <w:vertAlign w:val="superscript"/>
        </w:rPr>
        <w:t>th</w:t>
      </w:r>
      <w:r w:rsidR="004E2EEC" w:rsidRPr="00C36E9B">
        <w:rPr>
          <w:rFonts w:ascii="Cambria" w:hAnsi="Cambria"/>
          <w:sz w:val="24"/>
          <w:szCs w:val="24"/>
        </w:rPr>
        <w:t xml:space="preserve"> </w:t>
      </w:r>
      <w:r w:rsidRPr="00C36E9B">
        <w:rPr>
          <w:rFonts w:ascii="Cambria" w:hAnsi="Cambria"/>
          <w:sz w:val="24"/>
          <w:szCs w:val="24"/>
        </w:rPr>
        <w:t>April of every year along with my dependent.</w:t>
      </w:r>
    </w:p>
    <w:p w14:paraId="1A661370" w14:textId="77777777" w:rsidR="005E1A25" w:rsidRPr="0062219D" w:rsidRDefault="005E1A25" w:rsidP="005E1A25">
      <w:pPr>
        <w:spacing w:after="0" w:line="240" w:lineRule="auto"/>
        <w:jc w:val="both"/>
        <w:rPr>
          <w:rFonts w:ascii="Cambria" w:hAnsi="Cambria"/>
          <w:color w:val="FF0000"/>
          <w:sz w:val="24"/>
          <w:szCs w:val="24"/>
        </w:rPr>
      </w:pPr>
    </w:p>
    <w:p w14:paraId="69D4E029" w14:textId="1143450A" w:rsidR="007B336E" w:rsidRPr="00C36E9B" w:rsidRDefault="007B336E" w:rsidP="005E1A25">
      <w:pPr>
        <w:spacing w:after="0" w:line="240" w:lineRule="auto"/>
        <w:jc w:val="both"/>
        <w:rPr>
          <w:rFonts w:ascii="Cambria" w:hAnsi="Cambria"/>
          <w:sz w:val="24"/>
          <w:szCs w:val="24"/>
        </w:rPr>
      </w:pPr>
      <w:r w:rsidRPr="00C36E9B">
        <w:rPr>
          <w:rFonts w:ascii="Cambria" w:hAnsi="Cambria"/>
          <w:sz w:val="24"/>
          <w:szCs w:val="24"/>
        </w:rPr>
        <w:t>10. that I have not contravened the code of conduct for prevention of insider trading as</w:t>
      </w:r>
      <w:r w:rsidR="004E2EEC" w:rsidRPr="00C36E9B">
        <w:rPr>
          <w:rFonts w:ascii="Cambria" w:hAnsi="Cambria"/>
          <w:sz w:val="24"/>
          <w:szCs w:val="24"/>
        </w:rPr>
        <w:t xml:space="preserve"> </w:t>
      </w:r>
      <w:r w:rsidRPr="00C36E9B">
        <w:rPr>
          <w:rFonts w:ascii="Cambria" w:hAnsi="Cambria"/>
          <w:sz w:val="24"/>
          <w:szCs w:val="24"/>
        </w:rPr>
        <w:t>notified by the Company and shall be fully liable in any event of contravention/</w:t>
      </w:r>
      <w:r w:rsidR="004E2EEC" w:rsidRPr="00C36E9B">
        <w:rPr>
          <w:rFonts w:ascii="Cambria" w:hAnsi="Cambria"/>
          <w:sz w:val="24"/>
          <w:szCs w:val="24"/>
        </w:rPr>
        <w:t xml:space="preserve"> </w:t>
      </w:r>
      <w:r w:rsidRPr="00C36E9B">
        <w:rPr>
          <w:rFonts w:ascii="Cambria" w:hAnsi="Cambria"/>
          <w:sz w:val="24"/>
          <w:szCs w:val="24"/>
        </w:rPr>
        <w:t>noncompliance of the same.</w:t>
      </w:r>
    </w:p>
    <w:p w14:paraId="5CBC4515" w14:textId="77777777" w:rsidR="005E1A25" w:rsidRPr="0062219D" w:rsidRDefault="005E1A25" w:rsidP="005E1A25">
      <w:pPr>
        <w:spacing w:after="0" w:line="240" w:lineRule="auto"/>
        <w:jc w:val="both"/>
        <w:rPr>
          <w:rFonts w:ascii="Cambria" w:hAnsi="Cambria"/>
          <w:color w:val="FF0000"/>
          <w:sz w:val="24"/>
          <w:szCs w:val="24"/>
        </w:rPr>
      </w:pPr>
    </w:p>
    <w:p w14:paraId="26A86913" w14:textId="77777777" w:rsidR="007B336E" w:rsidRPr="007A5C73" w:rsidRDefault="007B336E" w:rsidP="00D42198">
      <w:pPr>
        <w:spacing w:after="0" w:line="240" w:lineRule="auto"/>
        <w:jc w:val="both"/>
        <w:rPr>
          <w:rFonts w:ascii="Cambria" w:hAnsi="Cambria"/>
          <w:sz w:val="24"/>
          <w:szCs w:val="24"/>
        </w:rPr>
      </w:pPr>
      <w:r w:rsidRPr="007A5C73">
        <w:rPr>
          <w:rFonts w:ascii="Cambria" w:hAnsi="Cambria"/>
          <w:sz w:val="24"/>
          <w:szCs w:val="24"/>
        </w:rPr>
        <w:t>11. That I have made a full and true disclosure in the matter.</w:t>
      </w:r>
    </w:p>
    <w:p w14:paraId="25D3D220" w14:textId="77777777" w:rsidR="00F128DE" w:rsidRPr="007A5C73" w:rsidRDefault="00F128DE" w:rsidP="00D42198">
      <w:pPr>
        <w:spacing w:after="0" w:line="240" w:lineRule="auto"/>
        <w:jc w:val="both"/>
        <w:rPr>
          <w:rFonts w:ascii="Cambria" w:hAnsi="Cambria"/>
          <w:sz w:val="24"/>
          <w:szCs w:val="24"/>
        </w:rPr>
      </w:pPr>
    </w:p>
    <w:p w14:paraId="4A30CF65" w14:textId="77777777" w:rsidR="00F128DE" w:rsidRPr="007A5C73" w:rsidRDefault="007B336E" w:rsidP="00D42198">
      <w:pPr>
        <w:spacing w:after="0" w:line="240" w:lineRule="auto"/>
        <w:jc w:val="both"/>
        <w:rPr>
          <w:rFonts w:ascii="Cambria" w:hAnsi="Cambria"/>
          <w:sz w:val="24"/>
          <w:szCs w:val="24"/>
        </w:rPr>
      </w:pPr>
      <w:r w:rsidRPr="007A5C73">
        <w:rPr>
          <w:rFonts w:ascii="Cambria" w:hAnsi="Cambria"/>
          <w:sz w:val="24"/>
          <w:szCs w:val="24"/>
        </w:rPr>
        <w:t xml:space="preserve">Signature </w:t>
      </w:r>
    </w:p>
    <w:p w14:paraId="4D913141" w14:textId="77777777" w:rsidR="007B336E" w:rsidRPr="007A5C73" w:rsidRDefault="007B336E" w:rsidP="00D42198">
      <w:pPr>
        <w:spacing w:after="0" w:line="240" w:lineRule="auto"/>
        <w:jc w:val="both"/>
        <w:rPr>
          <w:rFonts w:ascii="Cambria" w:hAnsi="Cambria"/>
          <w:sz w:val="24"/>
          <w:szCs w:val="24"/>
        </w:rPr>
      </w:pPr>
      <w:r w:rsidRPr="007A5C73">
        <w:rPr>
          <w:rFonts w:ascii="Cambria" w:hAnsi="Cambria"/>
          <w:sz w:val="24"/>
          <w:szCs w:val="24"/>
        </w:rPr>
        <w:t>Date</w:t>
      </w:r>
    </w:p>
    <w:p w14:paraId="561B631A" w14:textId="77777777" w:rsidR="007B336E" w:rsidRPr="007A5C73" w:rsidRDefault="007B336E" w:rsidP="00D42198">
      <w:pPr>
        <w:spacing w:after="0" w:line="240" w:lineRule="auto"/>
        <w:jc w:val="both"/>
        <w:rPr>
          <w:rFonts w:ascii="Cambria" w:hAnsi="Cambria"/>
          <w:sz w:val="24"/>
          <w:szCs w:val="24"/>
        </w:rPr>
      </w:pPr>
      <w:r w:rsidRPr="007A5C73">
        <w:rPr>
          <w:rFonts w:ascii="Cambria" w:hAnsi="Cambria"/>
          <w:sz w:val="24"/>
          <w:szCs w:val="24"/>
        </w:rPr>
        <w:t>Name</w:t>
      </w:r>
    </w:p>
    <w:p w14:paraId="73B5CA23" w14:textId="77777777" w:rsidR="007B336E" w:rsidRPr="007A5C73" w:rsidRDefault="007B336E" w:rsidP="00D42198">
      <w:pPr>
        <w:spacing w:after="0" w:line="240" w:lineRule="auto"/>
        <w:jc w:val="both"/>
        <w:rPr>
          <w:rFonts w:ascii="Cambria" w:hAnsi="Cambria"/>
          <w:sz w:val="24"/>
          <w:szCs w:val="24"/>
        </w:rPr>
      </w:pPr>
      <w:r w:rsidRPr="007A5C73">
        <w:rPr>
          <w:rFonts w:ascii="Cambria" w:hAnsi="Cambria"/>
          <w:sz w:val="24"/>
          <w:szCs w:val="24"/>
        </w:rPr>
        <w:t>Emp. Code</w:t>
      </w:r>
    </w:p>
    <w:p w14:paraId="20189DEC" w14:textId="77777777" w:rsidR="004E2EEC" w:rsidRPr="0062219D" w:rsidRDefault="004E2EEC" w:rsidP="007B336E">
      <w:pPr>
        <w:jc w:val="both"/>
        <w:rPr>
          <w:rFonts w:ascii="Cambria" w:hAnsi="Cambria"/>
          <w:color w:val="FF0000"/>
          <w:sz w:val="24"/>
          <w:szCs w:val="24"/>
        </w:rPr>
      </w:pPr>
    </w:p>
    <w:p w14:paraId="6B6F2E4A" w14:textId="77777777" w:rsidR="004E2EEC" w:rsidRPr="0062219D" w:rsidRDefault="004E2EEC" w:rsidP="007B336E">
      <w:pPr>
        <w:jc w:val="both"/>
        <w:rPr>
          <w:rFonts w:ascii="Cambria" w:hAnsi="Cambria"/>
          <w:color w:val="FF0000"/>
          <w:sz w:val="24"/>
          <w:szCs w:val="24"/>
        </w:rPr>
      </w:pPr>
    </w:p>
    <w:p w14:paraId="234FB8A2" w14:textId="77777777" w:rsidR="004E2EEC" w:rsidRPr="0062219D" w:rsidRDefault="004E2EEC" w:rsidP="007B336E">
      <w:pPr>
        <w:jc w:val="both"/>
        <w:rPr>
          <w:rFonts w:ascii="Cambria" w:hAnsi="Cambria"/>
          <w:color w:val="FF0000"/>
          <w:sz w:val="24"/>
          <w:szCs w:val="24"/>
        </w:rPr>
      </w:pPr>
    </w:p>
    <w:p w14:paraId="446ADA1F" w14:textId="77777777" w:rsidR="004E2EEC" w:rsidRPr="0062219D" w:rsidRDefault="004E2EEC" w:rsidP="007B336E">
      <w:pPr>
        <w:jc w:val="both"/>
        <w:rPr>
          <w:rFonts w:ascii="Cambria" w:hAnsi="Cambria"/>
          <w:color w:val="FF0000"/>
          <w:sz w:val="24"/>
          <w:szCs w:val="24"/>
        </w:rPr>
      </w:pPr>
    </w:p>
    <w:p w14:paraId="523EA4BD" w14:textId="2B582960" w:rsidR="004E2EEC" w:rsidRDefault="004E2EEC" w:rsidP="007B336E">
      <w:pPr>
        <w:jc w:val="both"/>
        <w:rPr>
          <w:rFonts w:ascii="Cambria" w:hAnsi="Cambria"/>
          <w:color w:val="FF0000"/>
          <w:sz w:val="24"/>
          <w:szCs w:val="24"/>
        </w:rPr>
      </w:pPr>
    </w:p>
    <w:p w14:paraId="703815CC" w14:textId="32A92FB7" w:rsidR="00EC0FF4" w:rsidRDefault="00EC0FF4" w:rsidP="007B336E">
      <w:pPr>
        <w:jc w:val="both"/>
        <w:rPr>
          <w:rFonts w:ascii="Cambria" w:hAnsi="Cambria"/>
          <w:color w:val="FF0000"/>
          <w:sz w:val="24"/>
          <w:szCs w:val="24"/>
        </w:rPr>
      </w:pPr>
    </w:p>
    <w:p w14:paraId="1F985C05" w14:textId="330EEBCE" w:rsidR="00EC0FF4" w:rsidRDefault="00EC0FF4" w:rsidP="007B336E">
      <w:pPr>
        <w:jc w:val="both"/>
        <w:rPr>
          <w:rFonts w:ascii="Cambria" w:hAnsi="Cambria"/>
          <w:color w:val="FF0000"/>
          <w:sz w:val="24"/>
          <w:szCs w:val="24"/>
        </w:rPr>
      </w:pPr>
    </w:p>
    <w:p w14:paraId="5E791C52" w14:textId="67405180" w:rsidR="00EC0FF4" w:rsidRDefault="00EC0FF4" w:rsidP="007B336E">
      <w:pPr>
        <w:jc w:val="both"/>
        <w:rPr>
          <w:rFonts w:ascii="Cambria" w:hAnsi="Cambria"/>
          <w:color w:val="FF0000"/>
          <w:sz w:val="24"/>
          <w:szCs w:val="24"/>
        </w:rPr>
      </w:pPr>
    </w:p>
    <w:p w14:paraId="298381EE" w14:textId="351C468D" w:rsidR="00EC0FF4" w:rsidRDefault="00EC0FF4" w:rsidP="007B336E">
      <w:pPr>
        <w:jc w:val="both"/>
        <w:rPr>
          <w:rFonts w:ascii="Cambria" w:hAnsi="Cambria"/>
          <w:color w:val="FF0000"/>
          <w:sz w:val="24"/>
          <w:szCs w:val="24"/>
        </w:rPr>
      </w:pPr>
    </w:p>
    <w:p w14:paraId="18CB66D1" w14:textId="4E34205D" w:rsidR="00EC0FF4" w:rsidRDefault="00EC0FF4" w:rsidP="007B336E">
      <w:pPr>
        <w:jc w:val="both"/>
        <w:rPr>
          <w:rFonts w:ascii="Cambria" w:hAnsi="Cambria"/>
          <w:color w:val="FF0000"/>
          <w:sz w:val="24"/>
          <w:szCs w:val="24"/>
        </w:rPr>
      </w:pPr>
    </w:p>
    <w:p w14:paraId="40CA71B7" w14:textId="317962D5" w:rsidR="00EC0FF4" w:rsidRDefault="00EC0FF4" w:rsidP="007B336E">
      <w:pPr>
        <w:jc w:val="both"/>
        <w:rPr>
          <w:rFonts w:ascii="Cambria" w:hAnsi="Cambria"/>
          <w:color w:val="FF0000"/>
          <w:sz w:val="24"/>
          <w:szCs w:val="24"/>
        </w:rPr>
      </w:pPr>
    </w:p>
    <w:p w14:paraId="18D147B1" w14:textId="2FB821A0" w:rsidR="00EC0FF4" w:rsidRDefault="00EC0FF4" w:rsidP="007B336E">
      <w:pPr>
        <w:jc w:val="both"/>
        <w:rPr>
          <w:rFonts w:ascii="Cambria" w:hAnsi="Cambria"/>
          <w:color w:val="FF0000"/>
          <w:sz w:val="24"/>
          <w:szCs w:val="24"/>
        </w:rPr>
      </w:pPr>
    </w:p>
    <w:p w14:paraId="45EEC62D" w14:textId="74357806" w:rsidR="00EC0FF4" w:rsidRDefault="00EC0FF4" w:rsidP="007B336E">
      <w:pPr>
        <w:jc w:val="both"/>
        <w:rPr>
          <w:rFonts w:ascii="Cambria" w:hAnsi="Cambria"/>
          <w:color w:val="FF0000"/>
          <w:sz w:val="24"/>
          <w:szCs w:val="24"/>
        </w:rPr>
      </w:pPr>
    </w:p>
    <w:p w14:paraId="424A698D" w14:textId="3BC02B4D" w:rsidR="00EC0FF4" w:rsidRDefault="00EC0FF4" w:rsidP="007B336E">
      <w:pPr>
        <w:jc w:val="both"/>
        <w:rPr>
          <w:rFonts w:ascii="Cambria" w:hAnsi="Cambria"/>
          <w:color w:val="FF0000"/>
          <w:sz w:val="24"/>
          <w:szCs w:val="24"/>
        </w:rPr>
      </w:pPr>
    </w:p>
    <w:p w14:paraId="564A0416" w14:textId="708B9508" w:rsidR="00EC0FF4" w:rsidRDefault="00EC0FF4" w:rsidP="007B336E">
      <w:pPr>
        <w:jc w:val="both"/>
        <w:rPr>
          <w:rFonts w:ascii="Cambria" w:hAnsi="Cambria"/>
          <w:color w:val="FF0000"/>
          <w:sz w:val="24"/>
          <w:szCs w:val="24"/>
        </w:rPr>
      </w:pPr>
    </w:p>
    <w:p w14:paraId="35E15A54" w14:textId="21531D43" w:rsidR="00EC0FF4" w:rsidRDefault="00EC0FF4" w:rsidP="007B336E">
      <w:pPr>
        <w:jc w:val="both"/>
        <w:rPr>
          <w:rFonts w:ascii="Cambria" w:hAnsi="Cambria"/>
          <w:color w:val="FF0000"/>
          <w:sz w:val="24"/>
          <w:szCs w:val="24"/>
        </w:rPr>
      </w:pPr>
    </w:p>
    <w:p w14:paraId="0C965787" w14:textId="7EA894C1" w:rsidR="00EC0FF4" w:rsidRDefault="00EC0FF4" w:rsidP="007B336E">
      <w:pPr>
        <w:jc w:val="both"/>
        <w:rPr>
          <w:rFonts w:ascii="Cambria" w:hAnsi="Cambria"/>
          <w:color w:val="FF0000"/>
          <w:sz w:val="24"/>
          <w:szCs w:val="24"/>
        </w:rPr>
      </w:pPr>
    </w:p>
    <w:p w14:paraId="245FB197" w14:textId="062CC2E7" w:rsidR="00EC0FF4" w:rsidRDefault="00EC0FF4" w:rsidP="007B336E">
      <w:pPr>
        <w:jc w:val="both"/>
        <w:rPr>
          <w:rFonts w:ascii="Cambria" w:hAnsi="Cambria"/>
          <w:color w:val="FF0000"/>
          <w:sz w:val="24"/>
          <w:szCs w:val="24"/>
        </w:rPr>
      </w:pPr>
    </w:p>
    <w:p w14:paraId="7E3DD19C" w14:textId="77777777" w:rsidR="00EC0FF4" w:rsidRPr="0062219D" w:rsidRDefault="00EC0FF4" w:rsidP="007B336E">
      <w:pPr>
        <w:jc w:val="both"/>
        <w:rPr>
          <w:rFonts w:ascii="Cambria" w:hAnsi="Cambria"/>
          <w:color w:val="FF0000"/>
          <w:sz w:val="24"/>
          <w:szCs w:val="24"/>
        </w:rPr>
      </w:pPr>
    </w:p>
    <w:p w14:paraId="2325384E" w14:textId="7C3ADCBA" w:rsidR="007B336E" w:rsidRDefault="007B336E" w:rsidP="00E90009">
      <w:pPr>
        <w:spacing w:after="0" w:line="240" w:lineRule="auto"/>
        <w:jc w:val="center"/>
        <w:rPr>
          <w:rFonts w:ascii="Cambria" w:hAnsi="Cambria"/>
          <w:b/>
          <w:sz w:val="24"/>
          <w:szCs w:val="24"/>
        </w:rPr>
      </w:pPr>
      <w:r w:rsidRPr="00E90009">
        <w:rPr>
          <w:rFonts w:ascii="Cambria" w:hAnsi="Cambria"/>
          <w:b/>
          <w:sz w:val="24"/>
          <w:szCs w:val="24"/>
        </w:rPr>
        <w:t>Approval of Trading Plan</w:t>
      </w:r>
    </w:p>
    <w:p w14:paraId="7932C0E8" w14:textId="77777777" w:rsidR="00E90009" w:rsidRPr="00E90009" w:rsidRDefault="00E90009" w:rsidP="00E90009">
      <w:pPr>
        <w:spacing w:after="0" w:line="240" w:lineRule="auto"/>
        <w:jc w:val="center"/>
        <w:rPr>
          <w:rFonts w:ascii="Cambria" w:hAnsi="Cambria"/>
          <w:b/>
          <w:sz w:val="24"/>
          <w:szCs w:val="24"/>
        </w:rPr>
      </w:pPr>
    </w:p>
    <w:p w14:paraId="65EDBAFC" w14:textId="2FBBED8A" w:rsidR="007B336E" w:rsidRDefault="007B336E" w:rsidP="00467C84">
      <w:pPr>
        <w:spacing w:after="0" w:line="240" w:lineRule="auto"/>
        <w:jc w:val="both"/>
        <w:rPr>
          <w:rFonts w:ascii="Cambria" w:hAnsi="Cambria"/>
          <w:sz w:val="24"/>
          <w:szCs w:val="24"/>
        </w:rPr>
      </w:pPr>
      <w:r w:rsidRPr="00467C84">
        <w:rPr>
          <w:rFonts w:ascii="Cambria" w:hAnsi="Cambria"/>
          <w:sz w:val="24"/>
          <w:szCs w:val="24"/>
        </w:rPr>
        <w:t>1.</w:t>
      </w:r>
      <w:r w:rsidR="00536FB5" w:rsidRPr="00467C84">
        <w:rPr>
          <w:rFonts w:ascii="Cambria" w:hAnsi="Cambria"/>
          <w:sz w:val="24"/>
          <w:szCs w:val="24"/>
        </w:rPr>
        <w:t xml:space="preserve"> </w:t>
      </w:r>
      <w:r w:rsidRPr="00467C84">
        <w:rPr>
          <w:rFonts w:ascii="Cambria" w:hAnsi="Cambria"/>
          <w:sz w:val="24"/>
          <w:szCs w:val="24"/>
        </w:rPr>
        <w:t>I, Compliance Officer of the Company, have reviewed the Trading Plan submitted by</w:t>
      </w:r>
      <w:r w:rsidR="004E2EEC" w:rsidRPr="00467C84">
        <w:rPr>
          <w:rFonts w:ascii="Cambria" w:hAnsi="Cambria"/>
          <w:sz w:val="24"/>
          <w:szCs w:val="24"/>
        </w:rPr>
        <w:t xml:space="preserve"> </w:t>
      </w:r>
      <w:r w:rsidRPr="00467C84">
        <w:rPr>
          <w:rFonts w:ascii="Cambria" w:hAnsi="Cambria"/>
          <w:sz w:val="24"/>
          <w:szCs w:val="24"/>
        </w:rPr>
        <w:t>the Insider of the Company and Insider has furnished all the information/ undertaking</w:t>
      </w:r>
      <w:r w:rsidR="004E2EEC" w:rsidRPr="00467C84">
        <w:rPr>
          <w:rFonts w:ascii="Cambria" w:hAnsi="Cambria"/>
          <w:sz w:val="24"/>
          <w:szCs w:val="24"/>
        </w:rPr>
        <w:t xml:space="preserve"> </w:t>
      </w:r>
      <w:r w:rsidRPr="00467C84">
        <w:rPr>
          <w:rFonts w:ascii="Cambria" w:hAnsi="Cambria"/>
          <w:sz w:val="24"/>
          <w:szCs w:val="24"/>
        </w:rPr>
        <w:t>which I have demanded.</w:t>
      </w:r>
    </w:p>
    <w:p w14:paraId="57948A44" w14:textId="77777777" w:rsidR="00467C84" w:rsidRPr="00467C84" w:rsidRDefault="00467C84" w:rsidP="00467C84">
      <w:pPr>
        <w:spacing w:after="0" w:line="240" w:lineRule="auto"/>
        <w:jc w:val="both"/>
        <w:rPr>
          <w:rFonts w:ascii="Cambria" w:hAnsi="Cambria"/>
          <w:sz w:val="24"/>
          <w:szCs w:val="24"/>
        </w:rPr>
      </w:pPr>
    </w:p>
    <w:p w14:paraId="6C2B4DA8" w14:textId="20C11DDD" w:rsidR="007B336E" w:rsidRPr="003575C8" w:rsidRDefault="007B336E" w:rsidP="00D20B89">
      <w:pPr>
        <w:spacing w:after="0" w:line="240" w:lineRule="auto"/>
        <w:jc w:val="both"/>
        <w:rPr>
          <w:rFonts w:ascii="Cambria" w:hAnsi="Cambria"/>
          <w:sz w:val="24"/>
          <w:szCs w:val="24"/>
        </w:rPr>
      </w:pPr>
      <w:r w:rsidRPr="003575C8">
        <w:rPr>
          <w:rFonts w:ascii="Cambria" w:hAnsi="Cambria"/>
          <w:sz w:val="24"/>
          <w:szCs w:val="24"/>
        </w:rPr>
        <w:t>2. The aforesaid plan is not violating any code of conduct and SEBI (</w:t>
      </w:r>
      <w:r w:rsidR="003575C8" w:rsidRPr="003575C8">
        <w:rPr>
          <w:rFonts w:ascii="Cambria" w:hAnsi="Cambria"/>
          <w:sz w:val="24"/>
          <w:szCs w:val="24"/>
        </w:rPr>
        <w:t xml:space="preserve">Prohibition of </w:t>
      </w:r>
      <w:r w:rsidRPr="003575C8">
        <w:rPr>
          <w:rFonts w:ascii="Cambria" w:hAnsi="Cambria"/>
          <w:sz w:val="24"/>
          <w:szCs w:val="24"/>
        </w:rPr>
        <w:t>Insider Trading)</w:t>
      </w:r>
      <w:r w:rsidR="004E2EEC" w:rsidRPr="003575C8">
        <w:rPr>
          <w:rFonts w:ascii="Cambria" w:hAnsi="Cambria"/>
          <w:sz w:val="24"/>
          <w:szCs w:val="24"/>
        </w:rPr>
        <w:t xml:space="preserve"> </w:t>
      </w:r>
      <w:r w:rsidRPr="003575C8">
        <w:rPr>
          <w:rFonts w:ascii="Cambria" w:hAnsi="Cambria"/>
          <w:sz w:val="24"/>
          <w:szCs w:val="24"/>
        </w:rPr>
        <w:t>Regulation, 2015.</w:t>
      </w:r>
    </w:p>
    <w:p w14:paraId="0016BF59" w14:textId="77777777" w:rsidR="00D20B89" w:rsidRPr="0062219D" w:rsidRDefault="00D20B89" w:rsidP="00D20B89">
      <w:pPr>
        <w:spacing w:after="0" w:line="240" w:lineRule="auto"/>
        <w:jc w:val="both"/>
        <w:rPr>
          <w:rFonts w:ascii="Cambria" w:hAnsi="Cambria"/>
          <w:color w:val="FF0000"/>
          <w:sz w:val="24"/>
          <w:szCs w:val="24"/>
        </w:rPr>
      </w:pPr>
    </w:p>
    <w:p w14:paraId="544F0663" w14:textId="5FBBBC46" w:rsidR="007B336E" w:rsidRDefault="007B336E" w:rsidP="00A1651D">
      <w:pPr>
        <w:spacing w:after="0" w:line="240" w:lineRule="auto"/>
        <w:jc w:val="both"/>
        <w:rPr>
          <w:rFonts w:ascii="Cambria" w:hAnsi="Cambria"/>
          <w:sz w:val="24"/>
          <w:szCs w:val="24"/>
        </w:rPr>
      </w:pPr>
      <w:r w:rsidRPr="00A1651D">
        <w:rPr>
          <w:rFonts w:ascii="Cambria" w:hAnsi="Cambria"/>
          <w:sz w:val="24"/>
          <w:szCs w:val="24"/>
        </w:rPr>
        <w:t>3. I shall monitor the implement of the Plan.</w:t>
      </w:r>
    </w:p>
    <w:p w14:paraId="4032A24C" w14:textId="77777777" w:rsidR="00A1651D" w:rsidRPr="00A1651D" w:rsidRDefault="00A1651D" w:rsidP="00A1651D">
      <w:pPr>
        <w:spacing w:after="0" w:line="240" w:lineRule="auto"/>
        <w:jc w:val="both"/>
        <w:rPr>
          <w:rFonts w:ascii="Cambria" w:hAnsi="Cambria"/>
          <w:sz w:val="24"/>
          <w:szCs w:val="24"/>
        </w:rPr>
      </w:pPr>
    </w:p>
    <w:p w14:paraId="76B4F494" w14:textId="77777777" w:rsidR="004E2EEC" w:rsidRPr="000831B7" w:rsidRDefault="004E2EEC" w:rsidP="00F128DE">
      <w:pPr>
        <w:spacing w:after="0"/>
        <w:jc w:val="both"/>
        <w:rPr>
          <w:rFonts w:ascii="Cambria" w:hAnsi="Cambria"/>
          <w:b/>
        </w:rPr>
      </w:pPr>
      <w:r w:rsidRPr="000831B7">
        <w:rPr>
          <w:rFonts w:ascii="Cambria" w:hAnsi="Cambria"/>
          <w:b/>
        </w:rPr>
        <w:t xml:space="preserve">For, Shah </w:t>
      </w:r>
      <w:proofErr w:type="spellStart"/>
      <w:r w:rsidRPr="000831B7">
        <w:rPr>
          <w:rFonts w:ascii="Cambria" w:hAnsi="Cambria"/>
          <w:b/>
        </w:rPr>
        <w:t>Metacorp</w:t>
      </w:r>
      <w:proofErr w:type="spellEnd"/>
      <w:r w:rsidRPr="000831B7">
        <w:rPr>
          <w:rFonts w:ascii="Cambria" w:hAnsi="Cambria"/>
          <w:b/>
        </w:rPr>
        <w:t xml:space="preserve"> Limited </w:t>
      </w:r>
    </w:p>
    <w:p w14:paraId="1717D232" w14:textId="77777777" w:rsidR="004E2EEC" w:rsidRPr="000831B7" w:rsidRDefault="004E2EEC" w:rsidP="00F128DE">
      <w:pPr>
        <w:spacing w:after="0"/>
        <w:jc w:val="both"/>
        <w:rPr>
          <w:rFonts w:ascii="Cambria" w:hAnsi="Cambria"/>
          <w:b/>
          <w:bCs/>
        </w:rPr>
      </w:pPr>
      <w:r w:rsidRPr="000831B7">
        <w:rPr>
          <w:rFonts w:ascii="Cambria" w:hAnsi="Cambria"/>
          <w:b/>
          <w:bCs/>
        </w:rPr>
        <w:t xml:space="preserve">(Formerly known as Gyscoal Alloys Limited)                                                              </w:t>
      </w:r>
    </w:p>
    <w:p w14:paraId="07E78888" w14:textId="77777777" w:rsidR="004E2EEC" w:rsidRPr="0062219D" w:rsidRDefault="004E2EEC" w:rsidP="004E2EEC">
      <w:pPr>
        <w:jc w:val="both"/>
        <w:rPr>
          <w:rFonts w:ascii="Cambria" w:hAnsi="Cambria"/>
          <w:b/>
          <w:bCs/>
          <w:color w:val="FF0000"/>
        </w:rPr>
      </w:pPr>
    </w:p>
    <w:p w14:paraId="586D7E01" w14:textId="77777777" w:rsidR="004E2EEC" w:rsidRPr="0062219D" w:rsidRDefault="004E2EEC" w:rsidP="004E2EEC">
      <w:pPr>
        <w:jc w:val="both"/>
        <w:rPr>
          <w:rFonts w:ascii="Cambria" w:hAnsi="Cambria"/>
          <w:b/>
          <w:bCs/>
          <w:color w:val="FF0000"/>
        </w:rPr>
      </w:pPr>
    </w:p>
    <w:p w14:paraId="7B87D9D5" w14:textId="77777777" w:rsidR="004E2EEC" w:rsidRPr="008255F4" w:rsidRDefault="004E2EEC" w:rsidP="00AB30FE">
      <w:pPr>
        <w:spacing w:after="0" w:line="240" w:lineRule="auto"/>
        <w:jc w:val="both"/>
        <w:rPr>
          <w:rFonts w:ascii="Cambria" w:hAnsi="Cambria"/>
          <w:b/>
          <w:bCs/>
        </w:rPr>
      </w:pPr>
      <w:r w:rsidRPr="008255F4">
        <w:rPr>
          <w:rFonts w:ascii="Cambria" w:hAnsi="Cambria"/>
          <w:b/>
          <w:bCs/>
        </w:rPr>
        <w:t>_____________________</w:t>
      </w:r>
    </w:p>
    <w:p w14:paraId="25BCA8AE" w14:textId="77777777" w:rsidR="004E2EEC" w:rsidRPr="008255F4" w:rsidRDefault="004E2EEC" w:rsidP="00AB30FE">
      <w:pPr>
        <w:pStyle w:val="BodyText"/>
        <w:rPr>
          <w:rFonts w:ascii="Cambria" w:eastAsia="Times New Roman" w:hAnsi="Cambria" w:cs="Times New Roman"/>
          <w:b/>
          <w:bCs/>
          <w:sz w:val="24"/>
          <w:szCs w:val="24"/>
        </w:rPr>
      </w:pPr>
      <w:r w:rsidRPr="008255F4">
        <w:rPr>
          <w:rFonts w:ascii="Cambria" w:eastAsia="Times New Roman" w:hAnsi="Cambria" w:cs="Times New Roman"/>
          <w:b/>
          <w:bCs/>
          <w:sz w:val="24"/>
          <w:szCs w:val="24"/>
        </w:rPr>
        <w:t>Hiral Patel</w:t>
      </w:r>
    </w:p>
    <w:p w14:paraId="519FEF0E" w14:textId="77777777" w:rsidR="004E2EEC" w:rsidRPr="008255F4" w:rsidRDefault="004E2EEC" w:rsidP="00AB30FE">
      <w:pPr>
        <w:pStyle w:val="BodyText"/>
        <w:rPr>
          <w:rFonts w:ascii="Cambria" w:eastAsia="Times New Roman" w:hAnsi="Cambria" w:cs="Times New Roman"/>
          <w:b/>
          <w:bCs/>
          <w:sz w:val="24"/>
          <w:szCs w:val="24"/>
        </w:rPr>
      </w:pPr>
      <w:r w:rsidRPr="008255F4">
        <w:rPr>
          <w:rFonts w:ascii="Cambria" w:eastAsia="Times New Roman" w:hAnsi="Cambria" w:cs="Times New Roman"/>
          <w:b/>
          <w:bCs/>
          <w:sz w:val="24"/>
          <w:szCs w:val="24"/>
        </w:rPr>
        <w:t>Company Secretary and Compliance Officer</w:t>
      </w:r>
    </w:p>
    <w:p w14:paraId="7FA2CFBD" w14:textId="77777777" w:rsidR="004E2EEC" w:rsidRPr="0062219D" w:rsidRDefault="004E2EEC" w:rsidP="004E2EEC">
      <w:pPr>
        <w:pStyle w:val="BodyText"/>
        <w:rPr>
          <w:rFonts w:ascii="Cambria" w:eastAsia="Times New Roman" w:hAnsi="Cambria" w:cs="Times New Roman"/>
          <w:b/>
          <w:bCs/>
          <w:color w:val="FF0000"/>
          <w:sz w:val="24"/>
          <w:szCs w:val="24"/>
        </w:rPr>
      </w:pPr>
    </w:p>
    <w:sectPr w:rsidR="004E2EEC" w:rsidRPr="0062219D" w:rsidSect="004E2EEC">
      <w:headerReference w:type="default" r:id="rId6"/>
      <w:footerReference w:type="default" r:id="rId7"/>
      <w:pgSz w:w="12240" w:h="15840"/>
      <w:pgMar w:top="1953" w:right="1183"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7E334" w14:textId="77777777" w:rsidR="004B341C" w:rsidRDefault="004B341C" w:rsidP="004E2EEC">
      <w:pPr>
        <w:spacing w:after="0" w:line="240" w:lineRule="auto"/>
      </w:pPr>
      <w:r>
        <w:separator/>
      </w:r>
    </w:p>
  </w:endnote>
  <w:endnote w:type="continuationSeparator" w:id="0">
    <w:p w14:paraId="67BE77F6" w14:textId="77777777" w:rsidR="004B341C" w:rsidRDefault="004B341C" w:rsidP="004E2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F35CB" w14:textId="77777777" w:rsidR="004E2EEC" w:rsidRDefault="004E2EEC">
    <w:pPr>
      <w:pStyle w:val="Footer"/>
    </w:pPr>
    <w:r w:rsidRPr="004E2EEC">
      <w:rPr>
        <w:noProof/>
      </w:rPr>
      <w:drawing>
        <wp:inline distT="0" distB="0" distL="0" distR="0" wp14:anchorId="03195C21" wp14:editId="7EF009E5">
          <wp:extent cx="5731510" cy="987118"/>
          <wp:effectExtent l="0" t="0" r="0" b="0"/>
          <wp:docPr id="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87118"/>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88A90" w14:textId="77777777" w:rsidR="004B341C" w:rsidRDefault="004B341C" w:rsidP="004E2EEC">
      <w:pPr>
        <w:spacing w:after="0" w:line="240" w:lineRule="auto"/>
      </w:pPr>
      <w:r>
        <w:separator/>
      </w:r>
    </w:p>
  </w:footnote>
  <w:footnote w:type="continuationSeparator" w:id="0">
    <w:p w14:paraId="3FF6FBF7" w14:textId="77777777" w:rsidR="004B341C" w:rsidRDefault="004B341C" w:rsidP="004E2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6D7F9" w14:textId="42A43134" w:rsidR="004E2EEC" w:rsidRDefault="00A43E0D" w:rsidP="004E2EEC">
    <w:pPr>
      <w:pStyle w:val="Title"/>
      <w:jc w:val="left"/>
    </w:pPr>
    <w:r>
      <w:rPr>
        <w:noProof/>
        <w:lang w:bidi="gu-IN"/>
      </w:rPr>
    </w:r>
    <w:r>
      <w:rPr>
        <w:noProof/>
        <w:lang w:bidi="gu-IN"/>
      </w:rPr>
      <w:pict w14:anchorId="14652C54">
        <v:group id="Group 1" o:spid="_x0000_s2065" style="width:204.35pt;height:62pt;mso-position-horizontal-relative:char;mso-position-vertical-relative:line" coordsize="4087,1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66" type="#_x0000_t75" style="position:absolute;width:1204;height:1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GrnbAAAAA2gAAAA8AAABkcnMvZG93bnJldi54bWxEj0+LwjAUxO8LfofwBG9rqqCr1SgiKnv1&#10;7/nRPNti81KTaOu33wjCHoeZ+Q0zX7amEk9yvrSsYNBPQBBnVpecKzgdt98TED4ga6wsk4IXeVgu&#10;Ol9zTLVteE/PQ8hFhLBPUUERQp1K6bOCDPq+rYmjd7XOYIjS5VI7bCLcVHKYJGNpsOS4UGBN64Ky&#10;2+FhFLiRmTar02V7vvxsNs3DmXt+2ynV67arGYhAbfgPf9q/WsEQ3lfiDZCL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0audsAAAADaAAAADwAAAAAAAAAAAAAAAACfAgAA&#10;ZHJzL2Rvd25yZXYueG1sUEsFBgAAAAAEAAQA9wAAAIwDAAAAAA==&#10;">
            <v:imagedata r:id="rId1" o:title=""/>
          </v:shape>
          <v:shape id="Picture 3" o:spid="_x0000_s2067" type="#_x0000_t75" style="position:absolute;left:1260;top:370;width:167;height: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wGEbEAAAA2gAAAA8AAABkcnMvZG93bnJldi54bWxEj1trwkAUhN8L/oflCH0JdeMFK9FVRBBK&#10;HyzGFl8P2ZOLZs+G7NbEf+8WhD4OM/MNs9r0phY3al1lWcF4FIMgzqyuuFDwfdq/LUA4j6yxtkwK&#10;7uRgsx68rDDRtuMj3VJfiABhl6CC0vsmkdJlJRl0I9sQBy+3rUEfZFtI3WIX4KaWkzieS4MVh4US&#10;G9qVlF3TX6PARZX7WZzfz7NPe/mKujzq8+yg1Ouw3y5BeOr9f/jZ/tAKpvB3JdwAuX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XwGEbEAAAA2gAAAA8AAAAAAAAAAAAAAAAA&#10;nwIAAGRycy9kb3ducmV2LnhtbFBLBQYAAAAABAAEAPcAAACQAwAAAAA=&#10;">
            <v:imagedata r:id="rId2" o:title=""/>
          </v:shape>
          <v:shape id="Picture 4" o:spid="_x0000_s2068" type="#_x0000_t75" style="position:absolute;left:1452;top:379;width:687;height:2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3S5dTFAAAA2gAAAA8AAABkcnMvZG93bnJldi54bWxEj91qAjEUhO8LfYdwCr0pmlWsP6tRSotF&#10;URR/HuCwOW4WNyfLJtXVpzeFQi+HmfmGmcwaW4oL1b5wrKDTTkAQZ04XnCs4HuatIQgfkDWWjknB&#10;jTzMps9PE0y1u/KOLvuQiwhhn6ICE0KVSukzQxZ921XE0Tu52mKIss6lrvEa4baU3STpS4sFxwWD&#10;FX0ays77H6vg9L562w5kd7S8f/ec+VqXxSbMlXp9aT7GIAI14T/8115oBT34vRJvgJw+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t0uXUxQAAANoAAAAPAAAAAAAAAAAAAAAA&#10;AJ8CAABkcnMvZG93bnJldi54bWxQSwUGAAAAAAQABAD3AAAAkQMAAAAA&#10;">
            <v:imagedata r:id="rId3" o:title=""/>
          </v:shape>
          <v:shape id="Picture 5" o:spid="_x0000_s2069" type="#_x0000_t75" style="position:absolute;left:1924;top:680;width:187;height:1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rv6rEAAAA2gAAAA8AAABkcnMvZG93bnJldi54bWxEj0FrwkAUhO8F/8PyBG91o2BrU9cQWxQp&#10;9FAN7fWRfSbB7NuQ3Zjk33eFQo/DzHzDbJLB1OJGrassK1jMIxDEudUVFwqy8/5xDcJ5ZI21ZVIw&#10;koNkO3nYYKxtz190O/lCBAi7GBWU3jexlC4vyaCb24Y4eBfbGvRBtoXULfYBbmq5jKInabDisFBi&#10;Q28l5ddTZxQcnodl99Ktd+ef7PvDfY5R+m4zpWbTIX0F4Wnw/+G/9lErWMH9SrgBcvs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Brv6rEAAAA2gAAAA8AAAAAAAAAAAAAAAAA&#10;nwIAAGRycy9kb3ducmV2LnhtbFBLBQYAAAAABAAEAPcAAACQAwAAAAA=&#10;">
            <v:imagedata r:id="rId4" o:title=""/>
          </v:shape>
          <v:shape id="Picture 6" o:spid="_x0000_s2070" type="#_x0000_t75" style="position:absolute;left:2162;top:714;width:38;height:1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Yim9AAAA2gAAAA8AAABkcnMvZG93bnJldi54bWxEj80KwjAQhO+C7xBW8CI21YOUaioiCJ7E&#10;3/vSrG1psylN1Pr2RhA8DjPzDbNa96YRT+pcZVnBLIpBEOdWV1wouF520wSE88gaG8uk4E0O1tlw&#10;sMJU2xef6Hn2hQgQdikqKL1vUyldXpJBF9mWOHh32xn0QXaF1B2+Atw0ch7HC2mw4rBQYkvbkvL6&#10;/DCB0id1vafH9XKcyPh+o4OrkoNS41G/WYLw1Pt/+NfeawUL+F4JN0BmH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bP5iKb0AAADaAAAADwAAAAAAAAAAAAAAAACfAgAAZHJz&#10;L2Rvd25yZXYueG1sUEsFBgAAAAAEAAQA9wAAAIkDAAAAAA==&#10;">
            <v:imagedata r:id="rId5" o:title=""/>
          </v:shape>
          <v:shape id="Picture 7" o:spid="_x0000_s2071" type="#_x0000_t75" style="position:absolute;left:2269;top:714;width:213;height:1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1q3LCAAAA2gAAAA8AAABkcnMvZG93bnJldi54bWxEj9GKwjAURN8X/IdwBd+2qT7oUo2igiKI&#10;Ltv1A67NtQ02N6WJWv/eCAv7OMzMGWa26Gwt7tR641jBMElBEBdOGy4VnH43n18gfEDWWDsmBU/y&#10;sJj3PmaYaffgH7rnoRQRwj5DBVUITSalLyqy6BPXEEfv4lqLIcq2lLrFR4TbWo7SdCwtGo4LFTa0&#10;rqi45jerwK+O7rS8NPRttrfRYX/Ot93GKDXod8spiEBd+A//tXdawQTeV+INkPM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1tatywgAAANoAAAAPAAAAAAAAAAAAAAAAAJ8C&#10;AABkcnMvZG93bnJldi54bWxQSwUGAAAAAAQABAD3AAAAjgMAAAAA&#10;">
            <v:imagedata r:id="rId6" o:title=""/>
          </v:shape>
          <v:shape id="Picture 8" o:spid="_x0000_s2072" type="#_x0000_t75" style="position:absolute;left:2551;top:714;width:275;height:1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36ILCAAAA2gAAAA8AAABkcnMvZG93bnJldi54bWxET8tqwkAU3Rf8h+EK3TUTLdgSHcUH0oJQ&#10;0ArZXjPXJJi5EzOTR/v1zqLQ5eG8F6vBVKKjxpWWFUyiGARxZnXJuYLz9/7lHYTzyBory6Tghxys&#10;lqOnBSba9nyk7uRzEULYJaig8L5OpHRZQQZdZGviwF1tY9AH2ORSN9iHcFPJaRzPpMGSQ0OBNW0L&#10;ym6n1ihIdzT7/fpo43799rpLN/fLYTK9KPU8HtZzEJ4G/y/+c39qBWFruBJugFw+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KN+iCwgAAANoAAAAPAAAAAAAAAAAAAAAAAJ8C&#10;AABkcnMvZG93bnJldi54bWxQSwUGAAAAAAQABAD3AAAAjgMAAAAA&#10;">
            <v:imagedata r:id="rId7" o:title=""/>
          </v:shape>
          <v:shape id="Picture 9" o:spid="_x0000_s2073" type="#_x0000_t75" style="position:absolute;left:2874;top:714;width:169;height:1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6RmvCAAAA2gAAAA8AAABkcnMvZG93bnJldi54bWxEj8FuwjAQRO9I/IO1SNzADocWUgxCiEqF&#10;WwPpeRVvk5R4HWIXwt/XlZA4jmbmjWa57m0jrtT52rGGZKpAEBfO1FxqOB3fJ3MQPiAbbByThjt5&#10;WK+GgyWmxt34k65ZKEWEsE9RQxVCm0rpi4os+qlriaP37TqLIcqulKbDW4TbRs6UepEWa44LFba0&#10;rag4Z79Wwy65vB4uX5jt5/lPnuxyJUujtB6P+s0biEB9eIYf7Q+jYQH/V+INkK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OkZrwgAAANoAAAAPAAAAAAAAAAAAAAAAAJ8C&#10;AABkcnMvZG93bnJldi54bWxQSwUGAAAAAAQABAD3AAAAjgMAAAAA&#10;">
            <v:imagedata r:id="rId8" o:title=""/>
          </v:shape>
          <v:shape id="Picture 10" o:spid="_x0000_s2074" type="#_x0000_t75" style="position:absolute;left:3098;top:714;width:199;height:1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KXqTGAAAA2wAAAA8AAABkcnMvZG93bnJldi54bWxEj0FrwkAQhe+C/2EZoTfd1BYtqauIIAiF&#10;0mjb8zQ7TdJmZ8PuatL++s6h4G2G9+a9b1abwbXqQiE2ng3czjJQxKW3DVcGXk/76QOomJAttp7J&#10;wA9F2KzHoxXm1vdc0OWYKiUhHHM0UKfU5VrHsiaHceY7YtE+fXCYZA2VtgF7CXetnmfZQjtsWBpq&#10;7GhXU/l9PDsDxfvb3fbw/Lu4x/P846t/eSqWMRhzMxm2j6ASDelq/r8+WMEXevlFBtDr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IpepMYAAADbAAAADwAAAAAAAAAAAAAA&#10;AACfAgAAZHJzL2Rvd25yZXYueG1sUEsFBgAAAAAEAAQA9wAAAJIDAAAAAA==&#10;">
            <v:imagedata r:id="rId9" o:title=""/>
          </v:shape>
          <v:shape id="Picture 11" o:spid="_x0000_s2075" type="#_x0000_t75" style="position:absolute;left:2226;top:379;width:475;height:2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FTLCAAAA2wAAAA8AAABkcnMvZG93bnJldi54bWxET81qwkAQvgt9h2UKvZmNHkRT15BKpQWh&#10;0qQPMM2OSTA7G3a3Gn36bqHgbT6+31nno+nFmZzvLCuYJSkI4trqjhsFX9VuugThA7LG3jIpuJKH&#10;fPMwWWOm7YU/6VyGRsQQ9hkqaEMYMil93ZJBn9iBOHJH6wyGCF0jtcNLDDe9nKfpQhrsODa0ONC2&#10;pfpU/hgFtnn7IF9Wh9vW99Xr4mXvVsW3Uk+PY/EMItAY7uJ/97uO82fw90s8QG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DfhUywgAAANsAAAAPAAAAAAAAAAAAAAAAAJ8C&#10;AABkcnMvZG93bnJldi54bWxQSwUGAAAAAAQABAD3AAAAjgMAAAAA&#10;">
            <v:imagedata r:id="rId10" o:title=""/>
          </v:shape>
          <v:shape id="Picture 12" o:spid="_x0000_s2076" type="#_x0000_t75" style="position:absolute;left:2724;top:374;width:576;height: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b2ZG/AAAA2wAAAA8AAABkcnMvZG93bnJldi54bWxET8uqwjAQ3V/wH8II7q6pLnxUo0hF0IWI&#10;D8Tl0IxtsZmUJmr9eyMI7uZwnjOdN6YUD6pdYVlBrxuBIE6tLjhTcDqu/kcgnEfWWFomBS9yMJ+1&#10;/qYYa/vkPT0OPhMhhF2MCnLvq1hKl+Zk0HVtRRy4q60N+gDrTOoanyHclLIfRQNpsODQkGNFSU7p&#10;7XA3CvTyPt7a0zlaXnZ6WG6qV7JdJEp12s1iAsJT43/ir3utw/w+fH4JB8jZG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5m9mRvwAAANsAAAAPAAAAAAAAAAAAAAAAAJ8CAABk&#10;cnMvZG93bnJldi54bWxQSwUGAAAAAAQABAD3AAAAiwMAAAAA&#10;">
            <v:imagedata r:id="rId11" o:title=""/>
          </v:shape>
          <v:shape id="Picture 13" o:spid="_x0000_s2077" type="#_x0000_t75" style="position:absolute;left:3594;top:379;width:367;height:2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5NWtnCAAAA2wAAAA8AAABkcnMvZG93bnJldi54bWxET01rwkAQvRf8D8sUeinNxkpLiVnFCkEv&#10;VrR6H7JjEpqdTbMbk/x7Vyj0No/3OelyMLW4UusqywqmUQyCOLe64kLB6Tt7+QDhPLLG2jIpGMnB&#10;cjF5SDHRtucDXY++ECGEXYIKSu+bREqXl2TQRbYhDtzFtgZ9gG0hdYt9CDe1fI3jd2mw4tBQYkPr&#10;kvKfY2cU9F/nt2n+edjsMvm773Acx2deK/X0OKzmIDwN/l/8597qMH8G91/CAXJx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TVrZwgAAANsAAAAPAAAAAAAAAAAAAAAAAJ8C&#10;AABkcnMvZG93bnJldi54bWxQSwUGAAAAAAQABAD3AAAAjgMAAAAA&#10;">
            <v:imagedata r:id="rId12" o:title=""/>
          </v:shape>
          <v:shape id="Picture 14" o:spid="_x0000_s2078" type="#_x0000_t75" style="position:absolute;left:3323;top:373;width:262;height:2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7NrzDAAAA2wAAAA8AAABkcnMvZG93bnJldi54bWxET0trwkAQvgv9D8sUetNNS1FJXUNpET35&#10;SIt4HLLTZJvsbMyuGv99tyB4m4/vObOst404U+eNYwXPowQEceG04VLB99diOAXhA7LGxjEpuJKH&#10;bP4wmGGq3YV3dM5DKWII+xQVVCG0qZS+qMiiH7mWOHI/rrMYIuxKqTu8xHDbyJckGUuLhmNDhS19&#10;VFTU+ckqSKbrVW122/XvpjguJodl/rk3Rqmnx/79DUSgPtzFN/dKx/mv8P9LPED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7s2vMMAAADbAAAADwAAAAAAAAAAAAAAAACf&#10;AgAAZHJzL2Rvd25yZXYueG1sUEsFBgAAAAAEAAQA9wAAAI8DAAAAAA==&#10;">
            <v:imagedata r:id="rId13" o:title=""/>
          </v:shape>
          <v:shapetype id="_x0000_t202" coordsize="21600,21600" o:spt="202" path="m,l,21600r21600,l21600,xe">
            <v:stroke joinstyle="miter"/>
            <v:path gradientshapeok="t" o:connecttype="rect"/>
          </v:shapetype>
          <v:shape id="Text Box 15" o:spid="_x0000_s2079" type="#_x0000_t202" style="position:absolute;width:4087;height:124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style="mso-next-textbox:#Text Box 15" inset="0,0,0,0">
              <w:txbxContent>
                <w:p w14:paraId="0862592D" w14:textId="77777777" w:rsidR="00A43E0D" w:rsidRDefault="00A43E0D" w:rsidP="00A43E0D">
                  <w:pPr>
                    <w:rPr>
                      <w:sz w:val="18"/>
                    </w:rPr>
                  </w:pPr>
                </w:p>
                <w:p w14:paraId="4003D1D7" w14:textId="77777777" w:rsidR="00A43E0D" w:rsidRDefault="00A43E0D" w:rsidP="00A43E0D">
                  <w:pPr>
                    <w:rPr>
                      <w:sz w:val="18"/>
                    </w:rPr>
                  </w:pPr>
                </w:p>
                <w:p w14:paraId="6D95EB50" w14:textId="77777777" w:rsidR="00A43E0D" w:rsidRDefault="00A43E0D" w:rsidP="00A43E0D">
                  <w:pPr>
                    <w:rPr>
                      <w:sz w:val="18"/>
                    </w:rPr>
                  </w:pPr>
                </w:p>
                <w:p w14:paraId="2B713D79" w14:textId="77777777" w:rsidR="00A43E0D" w:rsidRDefault="00A43E0D" w:rsidP="00A43E0D">
                  <w:pPr>
                    <w:spacing w:before="5"/>
                    <w:rPr>
                      <w:sz w:val="26"/>
                    </w:rPr>
                  </w:pPr>
                </w:p>
                <w:p w14:paraId="32500387" w14:textId="77777777" w:rsidR="00A43E0D" w:rsidRDefault="00A43E0D" w:rsidP="00A43E0D">
                  <w:pPr>
                    <w:ind w:left="1156"/>
                    <w:rPr>
                      <w:sz w:val="13"/>
                    </w:rPr>
                  </w:pPr>
                  <w:r>
                    <w:rPr>
                      <w:color w:val="0E2C63"/>
                      <w:sz w:val="13"/>
                    </w:rPr>
                    <w:t>(</w:t>
                  </w:r>
                  <w:proofErr w:type="spellStart"/>
                  <w:r>
                    <w:rPr>
                      <w:color w:val="0E2C63"/>
                      <w:sz w:val="13"/>
                    </w:rPr>
                    <w:t>FormerlyknownasGyscoalAlloysLimited</w:t>
                  </w:r>
                  <w:proofErr w:type="spellEnd"/>
                  <w:r>
                    <w:rPr>
                      <w:color w:val="0E2C63"/>
                      <w:sz w:val="13"/>
                    </w:rPr>
                    <w:t>)</w:t>
                  </w:r>
                </w:p>
              </w:txbxContent>
            </v:textbox>
          </v:shape>
          <w10:wrap type="none"/>
          <w10:anchorlock/>
        </v:group>
      </w:pict>
    </w:r>
    <w:r w:rsidR="004E2EEC">
      <w:rPr>
        <w:noProof/>
      </w:rPr>
      <w:drawing>
        <wp:anchor distT="0" distB="0" distL="114300" distR="114300" simplePos="0" relativeHeight="251660288" behindDoc="1" locked="0" layoutInCell="1" allowOverlap="1" wp14:anchorId="63CA42FD" wp14:editId="6178DB92">
          <wp:simplePos x="0" y="0"/>
          <wp:positionH relativeFrom="column">
            <wp:posOffset>-742950</wp:posOffset>
          </wp:positionH>
          <wp:positionV relativeFrom="paragraph">
            <wp:posOffset>323850</wp:posOffset>
          </wp:positionV>
          <wp:extent cx="429895" cy="88900"/>
          <wp:effectExtent l="0" t="0" r="0" b="0"/>
          <wp:wrapNone/>
          <wp:docPr id="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9895" cy="88900"/>
                  </a:xfrm>
                  <a:prstGeom prst="rect">
                    <a:avLst/>
                  </a:prstGeom>
                  <a:noFill/>
                  <a:ln>
                    <a:noFill/>
                  </a:ln>
                </pic:spPr>
              </pic:pic>
            </a:graphicData>
          </a:graphic>
        </wp:anchor>
      </w:drawing>
    </w:r>
    <w:r w:rsidR="004E2EEC">
      <w:rPr>
        <w:noProof/>
      </w:rPr>
      <w:drawing>
        <wp:anchor distT="0" distB="0" distL="0" distR="0" simplePos="0" relativeHeight="251659264" behindDoc="0" locked="0" layoutInCell="1" allowOverlap="1" wp14:anchorId="748C5869" wp14:editId="4728B552">
          <wp:simplePos x="0" y="0"/>
          <wp:positionH relativeFrom="page">
            <wp:posOffset>3356196</wp:posOffset>
          </wp:positionH>
          <wp:positionV relativeFrom="page">
            <wp:posOffset>583399</wp:posOffset>
          </wp:positionV>
          <wp:extent cx="4374604" cy="88900"/>
          <wp:effectExtent l="0" t="0" r="0" b="0"/>
          <wp:wrapNone/>
          <wp:docPr id="2"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4.png"/>
                  <pic:cNvPicPr/>
                </pic:nvPicPr>
                <pic:blipFill>
                  <a:blip r:embed="rId15" cstate="print"/>
                  <a:stretch>
                    <a:fillRect/>
                  </a:stretch>
                </pic:blipFill>
                <pic:spPr>
                  <a:xfrm>
                    <a:off x="0" y="0"/>
                    <a:ext cx="4374604" cy="889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8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B336E"/>
    <w:rsid w:val="00016E15"/>
    <w:rsid w:val="0001793D"/>
    <w:rsid w:val="00026801"/>
    <w:rsid w:val="00033B78"/>
    <w:rsid w:val="00044A94"/>
    <w:rsid w:val="000469DC"/>
    <w:rsid w:val="00081026"/>
    <w:rsid w:val="000831B7"/>
    <w:rsid w:val="00091F0C"/>
    <w:rsid w:val="000947B0"/>
    <w:rsid w:val="000B4120"/>
    <w:rsid w:val="000C20AE"/>
    <w:rsid w:val="000C68C3"/>
    <w:rsid w:val="00104EC0"/>
    <w:rsid w:val="00111CE7"/>
    <w:rsid w:val="001124B6"/>
    <w:rsid w:val="001137E4"/>
    <w:rsid w:val="0013138F"/>
    <w:rsid w:val="00151B3F"/>
    <w:rsid w:val="00155EC2"/>
    <w:rsid w:val="00163DF2"/>
    <w:rsid w:val="0016510F"/>
    <w:rsid w:val="00166F6D"/>
    <w:rsid w:val="00167BCF"/>
    <w:rsid w:val="001730E2"/>
    <w:rsid w:val="00192453"/>
    <w:rsid w:val="001958D3"/>
    <w:rsid w:val="001B573F"/>
    <w:rsid w:val="001E75B0"/>
    <w:rsid w:val="001F1FF4"/>
    <w:rsid w:val="001F6A1D"/>
    <w:rsid w:val="0020111A"/>
    <w:rsid w:val="00201C80"/>
    <w:rsid w:val="00221F91"/>
    <w:rsid w:val="0022551A"/>
    <w:rsid w:val="00252084"/>
    <w:rsid w:val="002771F7"/>
    <w:rsid w:val="0028500C"/>
    <w:rsid w:val="002948A1"/>
    <w:rsid w:val="00297DFC"/>
    <w:rsid w:val="002A2D5D"/>
    <w:rsid w:val="002B1079"/>
    <w:rsid w:val="002C0831"/>
    <w:rsid w:val="002E0BB6"/>
    <w:rsid w:val="002E5FA7"/>
    <w:rsid w:val="002F2BAA"/>
    <w:rsid w:val="002F3443"/>
    <w:rsid w:val="002F6DE5"/>
    <w:rsid w:val="00325694"/>
    <w:rsid w:val="00327EC2"/>
    <w:rsid w:val="00347FCA"/>
    <w:rsid w:val="00352F3E"/>
    <w:rsid w:val="00357523"/>
    <w:rsid w:val="003575C8"/>
    <w:rsid w:val="003632AE"/>
    <w:rsid w:val="00372884"/>
    <w:rsid w:val="003A1770"/>
    <w:rsid w:val="003A1983"/>
    <w:rsid w:val="003A4880"/>
    <w:rsid w:val="003B2365"/>
    <w:rsid w:val="003B6300"/>
    <w:rsid w:val="003C5DD6"/>
    <w:rsid w:val="003D2E19"/>
    <w:rsid w:val="003E3E38"/>
    <w:rsid w:val="003E44FF"/>
    <w:rsid w:val="003F48E5"/>
    <w:rsid w:val="00400B55"/>
    <w:rsid w:val="00401631"/>
    <w:rsid w:val="0040387E"/>
    <w:rsid w:val="004142D8"/>
    <w:rsid w:val="0042698F"/>
    <w:rsid w:val="00431B1D"/>
    <w:rsid w:val="0044771F"/>
    <w:rsid w:val="004564EF"/>
    <w:rsid w:val="00463C56"/>
    <w:rsid w:val="00465D07"/>
    <w:rsid w:val="00467C84"/>
    <w:rsid w:val="004721D0"/>
    <w:rsid w:val="00483C0A"/>
    <w:rsid w:val="00490353"/>
    <w:rsid w:val="00490494"/>
    <w:rsid w:val="00496AAC"/>
    <w:rsid w:val="004B16E4"/>
    <w:rsid w:val="004B341C"/>
    <w:rsid w:val="004D6AFD"/>
    <w:rsid w:val="004E1B87"/>
    <w:rsid w:val="004E2EEC"/>
    <w:rsid w:val="00500E58"/>
    <w:rsid w:val="0051380A"/>
    <w:rsid w:val="00516EC1"/>
    <w:rsid w:val="00531C46"/>
    <w:rsid w:val="0053600E"/>
    <w:rsid w:val="00536FB5"/>
    <w:rsid w:val="00542942"/>
    <w:rsid w:val="00542ADC"/>
    <w:rsid w:val="0055375B"/>
    <w:rsid w:val="0055468C"/>
    <w:rsid w:val="00571A5F"/>
    <w:rsid w:val="00587671"/>
    <w:rsid w:val="00590150"/>
    <w:rsid w:val="005916D5"/>
    <w:rsid w:val="005A2972"/>
    <w:rsid w:val="005B478C"/>
    <w:rsid w:val="005C2F2C"/>
    <w:rsid w:val="005D4423"/>
    <w:rsid w:val="005E11A9"/>
    <w:rsid w:val="005E1A25"/>
    <w:rsid w:val="005F5732"/>
    <w:rsid w:val="005F6635"/>
    <w:rsid w:val="005F738A"/>
    <w:rsid w:val="0061778F"/>
    <w:rsid w:val="0062219D"/>
    <w:rsid w:val="00624EED"/>
    <w:rsid w:val="0062580D"/>
    <w:rsid w:val="006324BE"/>
    <w:rsid w:val="00640ADF"/>
    <w:rsid w:val="00641630"/>
    <w:rsid w:val="00641884"/>
    <w:rsid w:val="00651A32"/>
    <w:rsid w:val="00653CC5"/>
    <w:rsid w:val="00660CC1"/>
    <w:rsid w:val="00667D8B"/>
    <w:rsid w:val="006720E9"/>
    <w:rsid w:val="00693D87"/>
    <w:rsid w:val="006C28FC"/>
    <w:rsid w:val="006D4AFC"/>
    <w:rsid w:val="006E7C5E"/>
    <w:rsid w:val="006F0B6D"/>
    <w:rsid w:val="006F3DDD"/>
    <w:rsid w:val="00700B4E"/>
    <w:rsid w:val="00701415"/>
    <w:rsid w:val="007017BF"/>
    <w:rsid w:val="00701985"/>
    <w:rsid w:val="00741103"/>
    <w:rsid w:val="00744D7B"/>
    <w:rsid w:val="00746CD3"/>
    <w:rsid w:val="00754783"/>
    <w:rsid w:val="007553B7"/>
    <w:rsid w:val="00763E50"/>
    <w:rsid w:val="00775FC7"/>
    <w:rsid w:val="00787206"/>
    <w:rsid w:val="007957CC"/>
    <w:rsid w:val="007A259D"/>
    <w:rsid w:val="007A5C73"/>
    <w:rsid w:val="007A6155"/>
    <w:rsid w:val="007B336E"/>
    <w:rsid w:val="007D06CA"/>
    <w:rsid w:val="007D7C4E"/>
    <w:rsid w:val="007E74B1"/>
    <w:rsid w:val="008066BE"/>
    <w:rsid w:val="00813CC1"/>
    <w:rsid w:val="008255F4"/>
    <w:rsid w:val="00833000"/>
    <w:rsid w:val="00833473"/>
    <w:rsid w:val="00852BA8"/>
    <w:rsid w:val="008B295A"/>
    <w:rsid w:val="008F4221"/>
    <w:rsid w:val="008F6FDE"/>
    <w:rsid w:val="00914EB2"/>
    <w:rsid w:val="00931593"/>
    <w:rsid w:val="00933AE3"/>
    <w:rsid w:val="00950A76"/>
    <w:rsid w:val="00950EF6"/>
    <w:rsid w:val="0095243E"/>
    <w:rsid w:val="009700D6"/>
    <w:rsid w:val="00971C9F"/>
    <w:rsid w:val="00985EA6"/>
    <w:rsid w:val="00997253"/>
    <w:rsid w:val="009A0C97"/>
    <w:rsid w:val="009A7A1C"/>
    <w:rsid w:val="009B0D42"/>
    <w:rsid w:val="009B790D"/>
    <w:rsid w:val="009E0643"/>
    <w:rsid w:val="009E0B3B"/>
    <w:rsid w:val="009E778A"/>
    <w:rsid w:val="009F190C"/>
    <w:rsid w:val="009F1A6B"/>
    <w:rsid w:val="009F68EA"/>
    <w:rsid w:val="00A12DC3"/>
    <w:rsid w:val="00A142AD"/>
    <w:rsid w:val="00A15D1F"/>
    <w:rsid w:val="00A1651D"/>
    <w:rsid w:val="00A43E0D"/>
    <w:rsid w:val="00A76996"/>
    <w:rsid w:val="00A80246"/>
    <w:rsid w:val="00A81682"/>
    <w:rsid w:val="00A87B01"/>
    <w:rsid w:val="00AB07A3"/>
    <w:rsid w:val="00AB30FE"/>
    <w:rsid w:val="00AE1653"/>
    <w:rsid w:val="00AF5E02"/>
    <w:rsid w:val="00AF5E5E"/>
    <w:rsid w:val="00B104DA"/>
    <w:rsid w:val="00B10A01"/>
    <w:rsid w:val="00B10BF2"/>
    <w:rsid w:val="00B21A87"/>
    <w:rsid w:val="00B220D4"/>
    <w:rsid w:val="00B238F4"/>
    <w:rsid w:val="00B3309F"/>
    <w:rsid w:val="00B472AC"/>
    <w:rsid w:val="00B4754B"/>
    <w:rsid w:val="00B63A70"/>
    <w:rsid w:val="00B669FB"/>
    <w:rsid w:val="00B678EC"/>
    <w:rsid w:val="00B72E47"/>
    <w:rsid w:val="00B93FC5"/>
    <w:rsid w:val="00B9483F"/>
    <w:rsid w:val="00B96078"/>
    <w:rsid w:val="00BB07A8"/>
    <w:rsid w:val="00BB3C3A"/>
    <w:rsid w:val="00BC06AD"/>
    <w:rsid w:val="00BC3844"/>
    <w:rsid w:val="00BD3025"/>
    <w:rsid w:val="00BE7F75"/>
    <w:rsid w:val="00C07163"/>
    <w:rsid w:val="00C07F12"/>
    <w:rsid w:val="00C110BB"/>
    <w:rsid w:val="00C27BA1"/>
    <w:rsid w:val="00C34ADE"/>
    <w:rsid w:val="00C36E9B"/>
    <w:rsid w:val="00C372A6"/>
    <w:rsid w:val="00C47B67"/>
    <w:rsid w:val="00C505DC"/>
    <w:rsid w:val="00C641C6"/>
    <w:rsid w:val="00C705BE"/>
    <w:rsid w:val="00C805D3"/>
    <w:rsid w:val="00C84494"/>
    <w:rsid w:val="00C84AF3"/>
    <w:rsid w:val="00C94895"/>
    <w:rsid w:val="00C97BFF"/>
    <w:rsid w:val="00CA3F31"/>
    <w:rsid w:val="00CC6EC2"/>
    <w:rsid w:val="00CE1685"/>
    <w:rsid w:val="00CE5500"/>
    <w:rsid w:val="00D1273E"/>
    <w:rsid w:val="00D172E4"/>
    <w:rsid w:val="00D20B89"/>
    <w:rsid w:val="00D2213B"/>
    <w:rsid w:val="00D42198"/>
    <w:rsid w:val="00D45063"/>
    <w:rsid w:val="00D456A5"/>
    <w:rsid w:val="00D45B4F"/>
    <w:rsid w:val="00D478AD"/>
    <w:rsid w:val="00D53AFA"/>
    <w:rsid w:val="00D60064"/>
    <w:rsid w:val="00D65CAA"/>
    <w:rsid w:val="00D70EF6"/>
    <w:rsid w:val="00D76D02"/>
    <w:rsid w:val="00D86D26"/>
    <w:rsid w:val="00D93E38"/>
    <w:rsid w:val="00DA1E51"/>
    <w:rsid w:val="00DA359D"/>
    <w:rsid w:val="00DB18FC"/>
    <w:rsid w:val="00DC50C2"/>
    <w:rsid w:val="00DC5520"/>
    <w:rsid w:val="00DC71F9"/>
    <w:rsid w:val="00DE15F5"/>
    <w:rsid w:val="00DE45F3"/>
    <w:rsid w:val="00DE6C13"/>
    <w:rsid w:val="00DE7F9A"/>
    <w:rsid w:val="00E133F4"/>
    <w:rsid w:val="00E30F81"/>
    <w:rsid w:val="00E37A60"/>
    <w:rsid w:val="00E44B66"/>
    <w:rsid w:val="00E45EF4"/>
    <w:rsid w:val="00E6662C"/>
    <w:rsid w:val="00E81D8D"/>
    <w:rsid w:val="00E90009"/>
    <w:rsid w:val="00E905B7"/>
    <w:rsid w:val="00E9177C"/>
    <w:rsid w:val="00E95B08"/>
    <w:rsid w:val="00EA027B"/>
    <w:rsid w:val="00EA2D65"/>
    <w:rsid w:val="00EA423E"/>
    <w:rsid w:val="00EA7DC1"/>
    <w:rsid w:val="00EC0FF4"/>
    <w:rsid w:val="00EC5765"/>
    <w:rsid w:val="00EC7661"/>
    <w:rsid w:val="00ED3971"/>
    <w:rsid w:val="00ED5FA0"/>
    <w:rsid w:val="00EE0593"/>
    <w:rsid w:val="00EE5170"/>
    <w:rsid w:val="00F128DE"/>
    <w:rsid w:val="00F1613E"/>
    <w:rsid w:val="00F43A50"/>
    <w:rsid w:val="00F522E0"/>
    <w:rsid w:val="00F712FF"/>
    <w:rsid w:val="00F8442F"/>
    <w:rsid w:val="00FA31B3"/>
    <w:rsid w:val="00FA3D89"/>
    <w:rsid w:val="00FC5ECD"/>
    <w:rsid w:val="00FC6FC9"/>
    <w:rsid w:val="00FD0CF9"/>
    <w:rsid w:val="00FE077C"/>
    <w:rsid w:val="00FF5962"/>
    <w:rsid w:val="00FF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1"/>
    </o:shapelayout>
  </w:shapeDefaults>
  <w:decimalSymbol w:val="."/>
  <w:listSeparator w:val=","/>
  <w14:docId w14:val="6A273728"/>
  <w15:docId w15:val="{437720CE-ADFE-4E19-A130-67FCC18C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42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aliases w:val="bt Char,TABLE TEXT Char"/>
    <w:basedOn w:val="DefaultParagraphFont"/>
    <w:link w:val="BodyText"/>
    <w:locked/>
    <w:rsid w:val="004E2EEC"/>
    <w:rPr>
      <w:rFonts w:eastAsiaTheme="minorHAnsi"/>
    </w:rPr>
  </w:style>
  <w:style w:type="paragraph" w:styleId="BodyText">
    <w:name w:val="Body Text"/>
    <w:aliases w:val="bt,TABLE TEXT"/>
    <w:basedOn w:val="Normal"/>
    <w:link w:val="BodyTextChar"/>
    <w:unhideWhenUsed/>
    <w:rsid w:val="004E2EEC"/>
    <w:pPr>
      <w:spacing w:after="0" w:line="240" w:lineRule="auto"/>
      <w:jc w:val="both"/>
    </w:pPr>
    <w:rPr>
      <w:rFonts w:eastAsiaTheme="minorHAnsi"/>
    </w:rPr>
  </w:style>
  <w:style w:type="character" w:customStyle="1" w:styleId="BodyTextChar1">
    <w:name w:val="Body Text Char1"/>
    <w:basedOn w:val="DefaultParagraphFont"/>
    <w:uiPriority w:val="99"/>
    <w:semiHidden/>
    <w:rsid w:val="004E2EEC"/>
  </w:style>
  <w:style w:type="paragraph" w:styleId="Header">
    <w:name w:val="header"/>
    <w:basedOn w:val="Normal"/>
    <w:link w:val="HeaderChar"/>
    <w:uiPriority w:val="99"/>
    <w:unhideWhenUsed/>
    <w:rsid w:val="004E2E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EEC"/>
  </w:style>
  <w:style w:type="paragraph" w:styleId="Footer">
    <w:name w:val="footer"/>
    <w:basedOn w:val="Normal"/>
    <w:link w:val="FooterChar"/>
    <w:uiPriority w:val="99"/>
    <w:unhideWhenUsed/>
    <w:rsid w:val="004E2E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EEC"/>
  </w:style>
  <w:style w:type="paragraph" w:styleId="Title">
    <w:name w:val="Title"/>
    <w:basedOn w:val="Normal"/>
    <w:link w:val="TitleChar"/>
    <w:uiPriority w:val="1"/>
    <w:qFormat/>
    <w:rsid w:val="004E2EEC"/>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uiPriority w:val="1"/>
    <w:rsid w:val="004E2EEC"/>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4E2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E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992">
      <w:bodyDiv w:val="1"/>
      <w:marLeft w:val="0"/>
      <w:marRight w:val="0"/>
      <w:marTop w:val="0"/>
      <w:marBottom w:val="0"/>
      <w:divBdr>
        <w:top w:val="none" w:sz="0" w:space="0" w:color="auto"/>
        <w:left w:val="none" w:sz="0" w:space="0" w:color="auto"/>
        <w:bottom w:val="none" w:sz="0" w:space="0" w:color="auto"/>
        <w:right w:val="none" w:sz="0" w:space="0" w:color="auto"/>
      </w:divBdr>
      <w:divsChild>
        <w:div w:id="2136364182">
          <w:marLeft w:val="0"/>
          <w:marRight w:val="0"/>
          <w:marTop w:val="0"/>
          <w:marBottom w:val="0"/>
          <w:divBdr>
            <w:top w:val="none" w:sz="0" w:space="0" w:color="auto"/>
            <w:left w:val="none" w:sz="0" w:space="0" w:color="auto"/>
            <w:bottom w:val="none" w:sz="0" w:space="0" w:color="auto"/>
            <w:right w:val="none" w:sz="0" w:space="0" w:color="auto"/>
          </w:divBdr>
        </w:div>
        <w:div w:id="233980363">
          <w:marLeft w:val="0"/>
          <w:marRight w:val="0"/>
          <w:marTop w:val="0"/>
          <w:marBottom w:val="0"/>
          <w:divBdr>
            <w:top w:val="none" w:sz="0" w:space="0" w:color="auto"/>
            <w:left w:val="none" w:sz="0" w:space="0" w:color="auto"/>
            <w:bottom w:val="none" w:sz="0" w:space="0" w:color="auto"/>
            <w:right w:val="none" w:sz="0" w:space="0" w:color="auto"/>
          </w:divBdr>
        </w:div>
        <w:div w:id="414665272">
          <w:marLeft w:val="0"/>
          <w:marRight w:val="0"/>
          <w:marTop w:val="0"/>
          <w:marBottom w:val="0"/>
          <w:divBdr>
            <w:top w:val="none" w:sz="0" w:space="0" w:color="auto"/>
            <w:left w:val="none" w:sz="0" w:space="0" w:color="auto"/>
            <w:bottom w:val="none" w:sz="0" w:space="0" w:color="auto"/>
            <w:right w:val="none" w:sz="0" w:space="0" w:color="auto"/>
          </w:divBdr>
        </w:div>
        <w:div w:id="1653751996">
          <w:marLeft w:val="0"/>
          <w:marRight w:val="0"/>
          <w:marTop w:val="0"/>
          <w:marBottom w:val="0"/>
          <w:divBdr>
            <w:top w:val="none" w:sz="0" w:space="0" w:color="auto"/>
            <w:left w:val="none" w:sz="0" w:space="0" w:color="auto"/>
            <w:bottom w:val="none" w:sz="0" w:space="0" w:color="auto"/>
            <w:right w:val="none" w:sz="0" w:space="0" w:color="auto"/>
          </w:divBdr>
        </w:div>
        <w:div w:id="232468317">
          <w:marLeft w:val="0"/>
          <w:marRight w:val="0"/>
          <w:marTop w:val="0"/>
          <w:marBottom w:val="0"/>
          <w:divBdr>
            <w:top w:val="none" w:sz="0" w:space="0" w:color="auto"/>
            <w:left w:val="none" w:sz="0" w:space="0" w:color="auto"/>
            <w:bottom w:val="none" w:sz="0" w:space="0" w:color="auto"/>
            <w:right w:val="none" w:sz="0" w:space="0" w:color="auto"/>
          </w:divBdr>
        </w:div>
        <w:div w:id="124660002">
          <w:marLeft w:val="0"/>
          <w:marRight w:val="0"/>
          <w:marTop w:val="0"/>
          <w:marBottom w:val="0"/>
          <w:divBdr>
            <w:top w:val="none" w:sz="0" w:space="0" w:color="auto"/>
            <w:left w:val="none" w:sz="0" w:space="0" w:color="auto"/>
            <w:bottom w:val="none" w:sz="0" w:space="0" w:color="auto"/>
            <w:right w:val="none" w:sz="0" w:space="0" w:color="auto"/>
          </w:divBdr>
        </w:div>
        <w:div w:id="474764243">
          <w:marLeft w:val="0"/>
          <w:marRight w:val="0"/>
          <w:marTop w:val="0"/>
          <w:marBottom w:val="0"/>
          <w:divBdr>
            <w:top w:val="none" w:sz="0" w:space="0" w:color="auto"/>
            <w:left w:val="none" w:sz="0" w:space="0" w:color="auto"/>
            <w:bottom w:val="none" w:sz="0" w:space="0" w:color="auto"/>
            <w:right w:val="none" w:sz="0" w:space="0" w:color="auto"/>
          </w:divBdr>
        </w:div>
        <w:div w:id="1746880071">
          <w:marLeft w:val="0"/>
          <w:marRight w:val="0"/>
          <w:marTop w:val="0"/>
          <w:marBottom w:val="0"/>
          <w:divBdr>
            <w:top w:val="none" w:sz="0" w:space="0" w:color="auto"/>
            <w:left w:val="none" w:sz="0" w:space="0" w:color="auto"/>
            <w:bottom w:val="none" w:sz="0" w:space="0" w:color="auto"/>
            <w:right w:val="none" w:sz="0" w:space="0" w:color="auto"/>
          </w:divBdr>
        </w:div>
        <w:div w:id="855265020">
          <w:marLeft w:val="0"/>
          <w:marRight w:val="0"/>
          <w:marTop w:val="0"/>
          <w:marBottom w:val="0"/>
          <w:divBdr>
            <w:top w:val="none" w:sz="0" w:space="0" w:color="auto"/>
            <w:left w:val="none" w:sz="0" w:space="0" w:color="auto"/>
            <w:bottom w:val="none" w:sz="0" w:space="0" w:color="auto"/>
            <w:right w:val="none" w:sz="0" w:space="0" w:color="auto"/>
          </w:divBdr>
        </w:div>
        <w:div w:id="683097756">
          <w:marLeft w:val="0"/>
          <w:marRight w:val="0"/>
          <w:marTop w:val="0"/>
          <w:marBottom w:val="0"/>
          <w:divBdr>
            <w:top w:val="none" w:sz="0" w:space="0" w:color="auto"/>
            <w:left w:val="none" w:sz="0" w:space="0" w:color="auto"/>
            <w:bottom w:val="none" w:sz="0" w:space="0" w:color="auto"/>
            <w:right w:val="none" w:sz="0" w:space="0" w:color="auto"/>
          </w:divBdr>
        </w:div>
        <w:div w:id="332992406">
          <w:marLeft w:val="0"/>
          <w:marRight w:val="0"/>
          <w:marTop w:val="0"/>
          <w:marBottom w:val="0"/>
          <w:divBdr>
            <w:top w:val="none" w:sz="0" w:space="0" w:color="auto"/>
            <w:left w:val="none" w:sz="0" w:space="0" w:color="auto"/>
            <w:bottom w:val="none" w:sz="0" w:space="0" w:color="auto"/>
            <w:right w:val="none" w:sz="0" w:space="0" w:color="auto"/>
          </w:divBdr>
        </w:div>
        <w:div w:id="48767468">
          <w:marLeft w:val="0"/>
          <w:marRight w:val="0"/>
          <w:marTop w:val="0"/>
          <w:marBottom w:val="0"/>
          <w:divBdr>
            <w:top w:val="none" w:sz="0" w:space="0" w:color="auto"/>
            <w:left w:val="none" w:sz="0" w:space="0" w:color="auto"/>
            <w:bottom w:val="none" w:sz="0" w:space="0" w:color="auto"/>
            <w:right w:val="none" w:sz="0" w:space="0" w:color="auto"/>
          </w:divBdr>
        </w:div>
        <w:div w:id="1871601173">
          <w:marLeft w:val="0"/>
          <w:marRight w:val="0"/>
          <w:marTop w:val="0"/>
          <w:marBottom w:val="0"/>
          <w:divBdr>
            <w:top w:val="none" w:sz="0" w:space="0" w:color="auto"/>
            <w:left w:val="none" w:sz="0" w:space="0" w:color="auto"/>
            <w:bottom w:val="none" w:sz="0" w:space="0" w:color="auto"/>
            <w:right w:val="none" w:sz="0" w:space="0" w:color="auto"/>
          </w:divBdr>
        </w:div>
        <w:div w:id="2105880805">
          <w:marLeft w:val="0"/>
          <w:marRight w:val="0"/>
          <w:marTop w:val="0"/>
          <w:marBottom w:val="0"/>
          <w:divBdr>
            <w:top w:val="none" w:sz="0" w:space="0" w:color="auto"/>
            <w:left w:val="none" w:sz="0" w:space="0" w:color="auto"/>
            <w:bottom w:val="none" w:sz="0" w:space="0" w:color="auto"/>
            <w:right w:val="none" w:sz="0" w:space="0" w:color="auto"/>
          </w:divBdr>
        </w:div>
        <w:div w:id="1164736605">
          <w:marLeft w:val="0"/>
          <w:marRight w:val="0"/>
          <w:marTop w:val="0"/>
          <w:marBottom w:val="0"/>
          <w:divBdr>
            <w:top w:val="none" w:sz="0" w:space="0" w:color="auto"/>
            <w:left w:val="none" w:sz="0" w:space="0" w:color="auto"/>
            <w:bottom w:val="none" w:sz="0" w:space="0" w:color="auto"/>
            <w:right w:val="none" w:sz="0" w:space="0" w:color="auto"/>
          </w:divBdr>
        </w:div>
        <w:div w:id="950744954">
          <w:marLeft w:val="0"/>
          <w:marRight w:val="0"/>
          <w:marTop w:val="0"/>
          <w:marBottom w:val="0"/>
          <w:divBdr>
            <w:top w:val="none" w:sz="0" w:space="0" w:color="auto"/>
            <w:left w:val="none" w:sz="0" w:space="0" w:color="auto"/>
            <w:bottom w:val="none" w:sz="0" w:space="0" w:color="auto"/>
            <w:right w:val="none" w:sz="0" w:space="0" w:color="auto"/>
          </w:divBdr>
        </w:div>
        <w:div w:id="1674603601">
          <w:marLeft w:val="0"/>
          <w:marRight w:val="0"/>
          <w:marTop w:val="0"/>
          <w:marBottom w:val="0"/>
          <w:divBdr>
            <w:top w:val="none" w:sz="0" w:space="0" w:color="auto"/>
            <w:left w:val="none" w:sz="0" w:space="0" w:color="auto"/>
            <w:bottom w:val="none" w:sz="0" w:space="0" w:color="auto"/>
            <w:right w:val="none" w:sz="0" w:space="0" w:color="auto"/>
          </w:divBdr>
        </w:div>
        <w:div w:id="2103140353">
          <w:marLeft w:val="0"/>
          <w:marRight w:val="0"/>
          <w:marTop w:val="0"/>
          <w:marBottom w:val="0"/>
          <w:divBdr>
            <w:top w:val="none" w:sz="0" w:space="0" w:color="auto"/>
            <w:left w:val="none" w:sz="0" w:space="0" w:color="auto"/>
            <w:bottom w:val="none" w:sz="0" w:space="0" w:color="auto"/>
            <w:right w:val="none" w:sz="0" w:space="0" w:color="auto"/>
          </w:divBdr>
        </w:div>
        <w:div w:id="959649771">
          <w:marLeft w:val="0"/>
          <w:marRight w:val="0"/>
          <w:marTop w:val="0"/>
          <w:marBottom w:val="0"/>
          <w:divBdr>
            <w:top w:val="none" w:sz="0" w:space="0" w:color="auto"/>
            <w:left w:val="none" w:sz="0" w:space="0" w:color="auto"/>
            <w:bottom w:val="none" w:sz="0" w:space="0" w:color="auto"/>
            <w:right w:val="none" w:sz="0" w:space="0" w:color="auto"/>
          </w:divBdr>
        </w:div>
        <w:div w:id="399989112">
          <w:marLeft w:val="0"/>
          <w:marRight w:val="0"/>
          <w:marTop w:val="0"/>
          <w:marBottom w:val="0"/>
          <w:divBdr>
            <w:top w:val="none" w:sz="0" w:space="0" w:color="auto"/>
            <w:left w:val="none" w:sz="0" w:space="0" w:color="auto"/>
            <w:bottom w:val="none" w:sz="0" w:space="0" w:color="auto"/>
            <w:right w:val="none" w:sz="0" w:space="0" w:color="auto"/>
          </w:divBdr>
        </w:div>
      </w:divsChild>
    </w:div>
    <w:div w:id="366638475">
      <w:bodyDiv w:val="1"/>
      <w:marLeft w:val="0"/>
      <w:marRight w:val="0"/>
      <w:marTop w:val="0"/>
      <w:marBottom w:val="0"/>
      <w:divBdr>
        <w:top w:val="none" w:sz="0" w:space="0" w:color="auto"/>
        <w:left w:val="none" w:sz="0" w:space="0" w:color="auto"/>
        <w:bottom w:val="none" w:sz="0" w:space="0" w:color="auto"/>
        <w:right w:val="none" w:sz="0" w:space="0" w:color="auto"/>
      </w:divBdr>
      <w:divsChild>
        <w:div w:id="369452993">
          <w:marLeft w:val="0"/>
          <w:marRight w:val="0"/>
          <w:marTop w:val="0"/>
          <w:marBottom w:val="0"/>
          <w:divBdr>
            <w:top w:val="none" w:sz="0" w:space="0" w:color="auto"/>
            <w:left w:val="none" w:sz="0" w:space="0" w:color="auto"/>
            <w:bottom w:val="none" w:sz="0" w:space="0" w:color="auto"/>
            <w:right w:val="none" w:sz="0" w:space="0" w:color="auto"/>
          </w:divBdr>
        </w:div>
        <w:div w:id="185798330">
          <w:marLeft w:val="0"/>
          <w:marRight w:val="0"/>
          <w:marTop w:val="0"/>
          <w:marBottom w:val="0"/>
          <w:divBdr>
            <w:top w:val="none" w:sz="0" w:space="0" w:color="auto"/>
            <w:left w:val="none" w:sz="0" w:space="0" w:color="auto"/>
            <w:bottom w:val="none" w:sz="0" w:space="0" w:color="auto"/>
            <w:right w:val="none" w:sz="0" w:space="0" w:color="auto"/>
          </w:divBdr>
        </w:div>
        <w:div w:id="1986203867">
          <w:marLeft w:val="0"/>
          <w:marRight w:val="0"/>
          <w:marTop w:val="0"/>
          <w:marBottom w:val="0"/>
          <w:divBdr>
            <w:top w:val="none" w:sz="0" w:space="0" w:color="auto"/>
            <w:left w:val="none" w:sz="0" w:space="0" w:color="auto"/>
            <w:bottom w:val="none" w:sz="0" w:space="0" w:color="auto"/>
            <w:right w:val="none" w:sz="0" w:space="0" w:color="auto"/>
          </w:divBdr>
        </w:div>
        <w:div w:id="894701788">
          <w:marLeft w:val="0"/>
          <w:marRight w:val="0"/>
          <w:marTop w:val="0"/>
          <w:marBottom w:val="0"/>
          <w:divBdr>
            <w:top w:val="none" w:sz="0" w:space="0" w:color="auto"/>
            <w:left w:val="none" w:sz="0" w:space="0" w:color="auto"/>
            <w:bottom w:val="none" w:sz="0" w:space="0" w:color="auto"/>
            <w:right w:val="none" w:sz="0" w:space="0" w:color="auto"/>
          </w:divBdr>
        </w:div>
        <w:div w:id="1342047389">
          <w:marLeft w:val="0"/>
          <w:marRight w:val="0"/>
          <w:marTop w:val="0"/>
          <w:marBottom w:val="0"/>
          <w:divBdr>
            <w:top w:val="none" w:sz="0" w:space="0" w:color="auto"/>
            <w:left w:val="none" w:sz="0" w:space="0" w:color="auto"/>
            <w:bottom w:val="none" w:sz="0" w:space="0" w:color="auto"/>
            <w:right w:val="none" w:sz="0" w:space="0" w:color="auto"/>
          </w:divBdr>
        </w:div>
        <w:div w:id="2036299199">
          <w:marLeft w:val="0"/>
          <w:marRight w:val="0"/>
          <w:marTop w:val="0"/>
          <w:marBottom w:val="0"/>
          <w:divBdr>
            <w:top w:val="none" w:sz="0" w:space="0" w:color="auto"/>
            <w:left w:val="none" w:sz="0" w:space="0" w:color="auto"/>
            <w:bottom w:val="none" w:sz="0" w:space="0" w:color="auto"/>
            <w:right w:val="none" w:sz="0" w:space="0" w:color="auto"/>
          </w:divBdr>
        </w:div>
        <w:div w:id="1030371585">
          <w:marLeft w:val="0"/>
          <w:marRight w:val="0"/>
          <w:marTop w:val="0"/>
          <w:marBottom w:val="0"/>
          <w:divBdr>
            <w:top w:val="none" w:sz="0" w:space="0" w:color="auto"/>
            <w:left w:val="none" w:sz="0" w:space="0" w:color="auto"/>
            <w:bottom w:val="none" w:sz="0" w:space="0" w:color="auto"/>
            <w:right w:val="none" w:sz="0" w:space="0" w:color="auto"/>
          </w:divBdr>
        </w:div>
        <w:div w:id="115679934">
          <w:marLeft w:val="0"/>
          <w:marRight w:val="0"/>
          <w:marTop w:val="0"/>
          <w:marBottom w:val="0"/>
          <w:divBdr>
            <w:top w:val="none" w:sz="0" w:space="0" w:color="auto"/>
            <w:left w:val="none" w:sz="0" w:space="0" w:color="auto"/>
            <w:bottom w:val="none" w:sz="0" w:space="0" w:color="auto"/>
            <w:right w:val="none" w:sz="0" w:space="0" w:color="auto"/>
          </w:divBdr>
        </w:div>
        <w:div w:id="1448503547">
          <w:marLeft w:val="0"/>
          <w:marRight w:val="0"/>
          <w:marTop w:val="0"/>
          <w:marBottom w:val="0"/>
          <w:divBdr>
            <w:top w:val="none" w:sz="0" w:space="0" w:color="auto"/>
            <w:left w:val="none" w:sz="0" w:space="0" w:color="auto"/>
            <w:bottom w:val="none" w:sz="0" w:space="0" w:color="auto"/>
            <w:right w:val="none" w:sz="0" w:space="0" w:color="auto"/>
          </w:divBdr>
        </w:div>
        <w:div w:id="229732908">
          <w:marLeft w:val="0"/>
          <w:marRight w:val="0"/>
          <w:marTop w:val="0"/>
          <w:marBottom w:val="0"/>
          <w:divBdr>
            <w:top w:val="none" w:sz="0" w:space="0" w:color="auto"/>
            <w:left w:val="none" w:sz="0" w:space="0" w:color="auto"/>
            <w:bottom w:val="none" w:sz="0" w:space="0" w:color="auto"/>
            <w:right w:val="none" w:sz="0" w:space="0" w:color="auto"/>
          </w:divBdr>
        </w:div>
        <w:div w:id="559368684">
          <w:marLeft w:val="0"/>
          <w:marRight w:val="0"/>
          <w:marTop w:val="0"/>
          <w:marBottom w:val="0"/>
          <w:divBdr>
            <w:top w:val="none" w:sz="0" w:space="0" w:color="auto"/>
            <w:left w:val="none" w:sz="0" w:space="0" w:color="auto"/>
            <w:bottom w:val="none" w:sz="0" w:space="0" w:color="auto"/>
            <w:right w:val="none" w:sz="0" w:space="0" w:color="auto"/>
          </w:divBdr>
        </w:div>
        <w:div w:id="46147444">
          <w:marLeft w:val="0"/>
          <w:marRight w:val="0"/>
          <w:marTop w:val="0"/>
          <w:marBottom w:val="0"/>
          <w:divBdr>
            <w:top w:val="none" w:sz="0" w:space="0" w:color="auto"/>
            <w:left w:val="none" w:sz="0" w:space="0" w:color="auto"/>
            <w:bottom w:val="none" w:sz="0" w:space="0" w:color="auto"/>
            <w:right w:val="none" w:sz="0" w:space="0" w:color="auto"/>
          </w:divBdr>
        </w:div>
        <w:div w:id="306589674">
          <w:marLeft w:val="0"/>
          <w:marRight w:val="0"/>
          <w:marTop w:val="0"/>
          <w:marBottom w:val="0"/>
          <w:divBdr>
            <w:top w:val="none" w:sz="0" w:space="0" w:color="auto"/>
            <w:left w:val="none" w:sz="0" w:space="0" w:color="auto"/>
            <w:bottom w:val="none" w:sz="0" w:space="0" w:color="auto"/>
            <w:right w:val="none" w:sz="0" w:space="0" w:color="auto"/>
          </w:divBdr>
        </w:div>
        <w:div w:id="757412639">
          <w:marLeft w:val="0"/>
          <w:marRight w:val="0"/>
          <w:marTop w:val="0"/>
          <w:marBottom w:val="0"/>
          <w:divBdr>
            <w:top w:val="none" w:sz="0" w:space="0" w:color="auto"/>
            <w:left w:val="none" w:sz="0" w:space="0" w:color="auto"/>
            <w:bottom w:val="none" w:sz="0" w:space="0" w:color="auto"/>
            <w:right w:val="none" w:sz="0" w:space="0" w:color="auto"/>
          </w:divBdr>
        </w:div>
        <w:div w:id="845435547">
          <w:marLeft w:val="0"/>
          <w:marRight w:val="0"/>
          <w:marTop w:val="0"/>
          <w:marBottom w:val="0"/>
          <w:divBdr>
            <w:top w:val="none" w:sz="0" w:space="0" w:color="auto"/>
            <w:left w:val="none" w:sz="0" w:space="0" w:color="auto"/>
            <w:bottom w:val="none" w:sz="0" w:space="0" w:color="auto"/>
            <w:right w:val="none" w:sz="0" w:space="0" w:color="auto"/>
          </w:divBdr>
        </w:div>
        <w:div w:id="377317260">
          <w:marLeft w:val="0"/>
          <w:marRight w:val="0"/>
          <w:marTop w:val="0"/>
          <w:marBottom w:val="0"/>
          <w:divBdr>
            <w:top w:val="none" w:sz="0" w:space="0" w:color="auto"/>
            <w:left w:val="none" w:sz="0" w:space="0" w:color="auto"/>
            <w:bottom w:val="none" w:sz="0" w:space="0" w:color="auto"/>
            <w:right w:val="none" w:sz="0" w:space="0" w:color="auto"/>
          </w:divBdr>
        </w:div>
        <w:div w:id="491145161">
          <w:marLeft w:val="0"/>
          <w:marRight w:val="0"/>
          <w:marTop w:val="0"/>
          <w:marBottom w:val="0"/>
          <w:divBdr>
            <w:top w:val="none" w:sz="0" w:space="0" w:color="auto"/>
            <w:left w:val="none" w:sz="0" w:space="0" w:color="auto"/>
            <w:bottom w:val="none" w:sz="0" w:space="0" w:color="auto"/>
            <w:right w:val="none" w:sz="0" w:space="0" w:color="auto"/>
          </w:divBdr>
        </w:div>
      </w:divsChild>
    </w:div>
    <w:div w:id="586352013">
      <w:bodyDiv w:val="1"/>
      <w:marLeft w:val="0"/>
      <w:marRight w:val="0"/>
      <w:marTop w:val="0"/>
      <w:marBottom w:val="0"/>
      <w:divBdr>
        <w:top w:val="none" w:sz="0" w:space="0" w:color="auto"/>
        <w:left w:val="none" w:sz="0" w:space="0" w:color="auto"/>
        <w:bottom w:val="none" w:sz="0" w:space="0" w:color="auto"/>
        <w:right w:val="none" w:sz="0" w:space="0" w:color="auto"/>
      </w:divBdr>
      <w:divsChild>
        <w:div w:id="925041283">
          <w:marLeft w:val="0"/>
          <w:marRight w:val="0"/>
          <w:marTop w:val="0"/>
          <w:marBottom w:val="0"/>
          <w:divBdr>
            <w:top w:val="none" w:sz="0" w:space="0" w:color="auto"/>
            <w:left w:val="none" w:sz="0" w:space="0" w:color="auto"/>
            <w:bottom w:val="none" w:sz="0" w:space="0" w:color="auto"/>
            <w:right w:val="none" w:sz="0" w:space="0" w:color="auto"/>
          </w:divBdr>
        </w:div>
        <w:div w:id="1405295005">
          <w:marLeft w:val="0"/>
          <w:marRight w:val="0"/>
          <w:marTop w:val="0"/>
          <w:marBottom w:val="0"/>
          <w:divBdr>
            <w:top w:val="none" w:sz="0" w:space="0" w:color="auto"/>
            <w:left w:val="none" w:sz="0" w:space="0" w:color="auto"/>
            <w:bottom w:val="none" w:sz="0" w:space="0" w:color="auto"/>
            <w:right w:val="none" w:sz="0" w:space="0" w:color="auto"/>
          </w:divBdr>
        </w:div>
        <w:div w:id="935601155">
          <w:marLeft w:val="0"/>
          <w:marRight w:val="0"/>
          <w:marTop w:val="0"/>
          <w:marBottom w:val="0"/>
          <w:divBdr>
            <w:top w:val="none" w:sz="0" w:space="0" w:color="auto"/>
            <w:left w:val="none" w:sz="0" w:space="0" w:color="auto"/>
            <w:bottom w:val="none" w:sz="0" w:space="0" w:color="auto"/>
            <w:right w:val="none" w:sz="0" w:space="0" w:color="auto"/>
          </w:divBdr>
        </w:div>
        <w:div w:id="531577720">
          <w:marLeft w:val="0"/>
          <w:marRight w:val="0"/>
          <w:marTop w:val="0"/>
          <w:marBottom w:val="0"/>
          <w:divBdr>
            <w:top w:val="none" w:sz="0" w:space="0" w:color="auto"/>
            <w:left w:val="none" w:sz="0" w:space="0" w:color="auto"/>
            <w:bottom w:val="none" w:sz="0" w:space="0" w:color="auto"/>
            <w:right w:val="none" w:sz="0" w:space="0" w:color="auto"/>
          </w:divBdr>
        </w:div>
        <w:div w:id="192039935">
          <w:marLeft w:val="0"/>
          <w:marRight w:val="0"/>
          <w:marTop w:val="0"/>
          <w:marBottom w:val="0"/>
          <w:divBdr>
            <w:top w:val="none" w:sz="0" w:space="0" w:color="auto"/>
            <w:left w:val="none" w:sz="0" w:space="0" w:color="auto"/>
            <w:bottom w:val="none" w:sz="0" w:space="0" w:color="auto"/>
            <w:right w:val="none" w:sz="0" w:space="0" w:color="auto"/>
          </w:divBdr>
        </w:div>
      </w:divsChild>
    </w:div>
    <w:div w:id="790512378">
      <w:bodyDiv w:val="1"/>
      <w:marLeft w:val="0"/>
      <w:marRight w:val="0"/>
      <w:marTop w:val="0"/>
      <w:marBottom w:val="0"/>
      <w:divBdr>
        <w:top w:val="none" w:sz="0" w:space="0" w:color="auto"/>
        <w:left w:val="none" w:sz="0" w:space="0" w:color="auto"/>
        <w:bottom w:val="none" w:sz="0" w:space="0" w:color="auto"/>
        <w:right w:val="none" w:sz="0" w:space="0" w:color="auto"/>
      </w:divBdr>
      <w:divsChild>
        <w:div w:id="1709068468">
          <w:marLeft w:val="0"/>
          <w:marRight w:val="0"/>
          <w:marTop w:val="0"/>
          <w:marBottom w:val="0"/>
          <w:divBdr>
            <w:top w:val="none" w:sz="0" w:space="0" w:color="auto"/>
            <w:left w:val="none" w:sz="0" w:space="0" w:color="auto"/>
            <w:bottom w:val="none" w:sz="0" w:space="0" w:color="auto"/>
            <w:right w:val="none" w:sz="0" w:space="0" w:color="auto"/>
          </w:divBdr>
        </w:div>
      </w:divsChild>
    </w:div>
    <w:div w:id="875774789">
      <w:bodyDiv w:val="1"/>
      <w:marLeft w:val="0"/>
      <w:marRight w:val="0"/>
      <w:marTop w:val="0"/>
      <w:marBottom w:val="0"/>
      <w:divBdr>
        <w:top w:val="none" w:sz="0" w:space="0" w:color="auto"/>
        <w:left w:val="none" w:sz="0" w:space="0" w:color="auto"/>
        <w:bottom w:val="none" w:sz="0" w:space="0" w:color="auto"/>
        <w:right w:val="none" w:sz="0" w:space="0" w:color="auto"/>
      </w:divBdr>
      <w:divsChild>
        <w:div w:id="45682672">
          <w:marLeft w:val="0"/>
          <w:marRight w:val="0"/>
          <w:marTop w:val="0"/>
          <w:marBottom w:val="0"/>
          <w:divBdr>
            <w:top w:val="none" w:sz="0" w:space="0" w:color="auto"/>
            <w:left w:val="none" w:sz="0" w:space="0" w:color="auto"/>
            <w:bottom w:val="none" w:sz="0" w:space="0" w:color="auto"/>
            <w:right w:val="none" w:sz="0" w:space="0" w:color="auto"/>
          </w:divBdr>
        </w:div>
        <w:div w:id="1829469314">
          <w:marLeft w:val="0"/>
          <w:marRight w:val="0"/>
          <w:marTop w:val="0"/>
          <w:marBottom w:val="0"/>
          <w:divBdr>
            <w:top w:val="none" w:sz="0" w:space="0" w:color="auto"/>
            <w:left w:val="none" w:sz="0" w:space="0" w:color="auto"/>
            <w:bottom w:val="none" w:sz="0" w:space="0" w:color="auto"/>
            <w:right w:val="none" w:sz="0" w:space="0" w:color="auto"/>
          </w:divBdr>
        </w:div>
      </w:divsChild>
    </w:div>
    <w:div w:id="1069695082">
      <w:bodyDiv w:val="1"/>
      <w:marLeft w:val="0"/>
      <w:marRight w:val="0"/>
      <w:marTop w:val="0"/>
      <w:marBottom w:val="0"/>
      <w:divBdr>
        <w:top w:val="none" w:sz="0" w:space="0" w:color="auto"/>
        <w:left w:val="none" w:sz="0" w:space="0" w:color="auto"/>
        <w:bottom w:val="none" w:sz="0" w:space="0" w:color="auto"/>
        <w:right w:val="none" w:sz="0" w:space="0" w:color="auto"/>
      </w:divBdr>
      <w:divsChild>
        <w:div w:id="1619415213">
          <w:marLeft w:val="0"/>
          <w:marRight w:val="0"/>
          <w:marTop w:val="0"/>
          <w:marBottom w:val="0"/>
          <w:divBdr>
            <w:top w:val="none" w:sz="0" w:space="0" w:color="auto"/>
            <w:left w:val="none" w:sz="0" w:space="0" w:color="auto"/>
            <w:bottom w:val="none" w:sz="0" w:space="0" w:color="auto"/>
            <w:right w:val="none" w:sz="0" w:space="0" w:color="auto"/>
          </w:divBdr>
        </w:div>
        <w:div w:id="765657682">
          <w:marLeft w:val="0"/>
          <w:marRight w:val="0"/>
          <w:marTop w:val="0"/>
          <w:marBottom w:val="0"/>
          <w:divBdr>
            <w:top w:val="none" w:sz="0" w:space="0" w:color="auto"/>
            <w:left w:val="none" w:sz="0" w:space="0" w:color="auto"/>
            <w:bottom w:val="none" w:sz="0" w:space="0" w:color="auto"/>
            <w:right w:val="none" w:sz="0" w:space="0" w:color="auto"/>
          </w:divBdr>
        </w:div>
        <w:div w:id="331883879">
          <w:marLeft w:val="0"/>
          <w:marRight w:val="0"/>
          <w:marTop w:val="0"/>
          <w:marBottom w:val="0"/>
          <w:divBdr>
            <w:top w:val="none" w:sz="0" w:space="0" w:color="auto"/>
            <w:left w:val="none" w:sz="0" w:space="0" w:color="auto"/>
            <w:bottom w:val="none" w:sz="0" w:space="0" w:color="auto"/>
            <w:right w:val="none" w:sz="0" w:space="0" w:color="auto"/>
          </w:divBdr>
        </w:div>
        <w:div w:id="1739789825">
          <w:marLeft w:val="0"/>
          <w:marRight w:val="0"/>
          <w:marTop w:val="0"/>
          <w:marBottom w:val="0"/>
          <w:divBdr>
            <w:top w:val="none" w:sz="0" w:space="0" w:color="auto"/>
            <w:left w:val="none" w:sz="0" w:space="0" w:color="auto"/>
            <w:bottom w:val="none" w:sz="0" w:space="0" w:color="auto"/>
            <w:right w:val="none" w:sz="0" w:space="0" w:color="auto"/>
          </w:divBdr>
        </w:div>
      </w:divsChild>
    </w:div>
    <w:div w:id="1080640726">
      <w:bodyDiv w:val="1"/>
      <w:marLeft w:val="0"/>
      <w:marRight w:val="0"/>
      <w:marTop w:val="0"/>
      <w:marBottom w:val="0"/>
      <w:divBdr>
        <w:top w:val="none" w:sz="0" w:space="0" w:color="auto"/>
        <w:left w:val="none" w:sz="0" w:space="0" w:color="auto"/>
        <w:bottom w:val="none" w:sz="0" w:space="0" w:color="auto"/>
        <w:right w:val="none" w:sz="0" w:space="0" w:color="auto"/>
      </w:divBdr>
      <w:divsChild>
        <w:div w:id="279650538">
          <w:marLeft w:val="0"/>
          <w:marRight w:val="0"/>
          <w:marTop w:val="0"/>
          <w:marBottom w:val="0"/>
          <w:divBdr>
            <w:top w:val="none" w:sz="0" w:space="0" w:color="auto"/>
            <w:left w:val="none" w:sz="0" w:space="0" w:color="auto"/>
            <w:bottom w:val="none" w:sz="0" w:space="0" w:color="auto"/>
            <w:right w:val="none" w:sz="0" w:space="0" w:color="auto"/>
          </w:divBdr>
        </w:div>
        <w:div w:id="1049064040">
          <w:marLeft w:val="0"/>
          <w:marRight w:val="0"/>
          <w:marTop w:val="0"/>
          <w:marBottom w:val="0"/>
          <w:divBdr>
            <w:top w:val="none" w:sz="0" w:space="0" w:color="auto"/>
            <w:left w:val="none" w:sz="0" w:space="0" w:color="auto"/>
            <w:bottom w:val="none" w:sz="0" w:space="0" w:color="auto"/>
            <w:right w:val="none" w:sz="0" w:space="0" w:color="auto"/>
          </w:divBdr>
        </w:div>
        <w:div w:id="663632371">
          <w:marLeft w:val="0"/>
          <w:marRight w:val="0"/>
          <w:marTop w:val="0"/>
          <w:marBottom w:val="0"/>
          <w:divBdr>
            <w:top w:val="none" w:sz="0" w:space="0" w:color="auto"/>
            <w:left w:val="none" w:sz="0" w:space="0" w:color="auto"/>
            <w:bottom w:val="none" w:sz="0" w:space="0" w:color="auto"/>
            <w:right w:val="none" w:sz="0" w:space="0" w:color="auto"/>
          </w:divBdr>
        </w:div>
        <w:div w:id="771362912">
          <w:marLeft w:val="0"/>
          <w:marRight w:val="0"/>
          <w:marTop w:val="0"/>
          <w:marBottom w:val="0"/>
          <w:divBdr>
            <w:top w:val="none" w:sz="0" w:space="0" w:color="auto"/>
            <w:left w:val="none" w:sz="0" w:space="0" w:color="auto"/>
            <w:bottom w:val="none" w:sz="0" w:space="0" w:color="auto"/>
            <w:right w:val="none" w:sz="0" w:space="0" w:color="auto"/>
          </w:divBdr>
        </w:div>
      </w:divsChild>
    </w:div>
    <w:div w:id="1136989673">
      <w:bodyDiv w:val="1"/>
      <w:marLeft w:val="0"/>
      <w:marRight w:val="0"/>
      <w:marTop w:val="0"/>
      <w:marBottom w:val="0"/>
      <w:divBdr>
        <w:top w:val="none" w:sz="0" w:space="0" w:color="auto"/>
        <w:left w:val="none" w:sz="0" w:space="0" w:color="auto"/>
        <w:bottom w:val="none" w:sz="0" w:space="0" w:color="auto"/>
        <w:right w:val="none" w:sz="0" w:space="0" w:color="auto"/>
      </w:divBdr>
      <w:divsChild>
        <w:div w:id="1604190619">
          <w:marLeft w:val="0"/>
          <w:marRight w:val="0"/>
          <w:marTop w:val="0"/>
          <w:marBottom w:val="0"/>
          <w:divBdr>
            <w:top w:val="none" w:sz="0" w:space="0" w:color="auto"/>
            <w:left w:val="none" w:sz="0" w:space="0" w:color="auto"/>
            <w:bottom w:val="none" w:sz="0" w:space="0" w:color="auto"/>
            <w:right w:val="none" w:sz="0" w:space="0" w:color="auto"/>
          </w:divBdr>
        </w:div>
        <w:div w:id="274364613">
          <w:marLeft w:val="0"/>
          <w:marRight w:val="0"/>
          <w:marTop w:val="0"/>
          <w:marBottom w:val="0"/>
          <w:divBdr>
            <w:top w:val="none" w:sz="0" w:space="0" w:color="auto"/>
            <w:left w:val="none" w:sz="0" w:space="0" w:color="auto"/>
            <w:bottom w:val="none" w:sz="0" w:space="0" w:color="auto"/>
            <w:right w:val="none" w:sz="0" w:space="0" w:color="auto"/>
          </w:divBdr>
        </w:div>
        <w:div w:id="1263341894">
          <w:marLeft w:val="0"/>
          <w:marRight w:val="0"/>
          <w:marTop w:val="0"/>
          <w:marBottom w:val="0"/>
          <w:divBdr>
            <w:top w:val="none" w:sz="0" w:space="0" w:color="auto"/>
            <w:left w:val="none" w:sz="0" w:space="0" w:color="auto"/>
            <w:bottom w:val="none" w:sz="0" w:space="0" w:color="auto"/>
            <w:right w:val="none" w:sz="0" w:space="0" w:color="auto"/>
          </w:divBdr>
        </w:div>
        <w:div w:id="733898372">
          <w:marLeft w:val="0"/>
          <w:marRight w:val="0"/>
          <w:marTop w:val="0"/>
          <w:marBottom w:val="0"/>
          <w:divBdr>
            <w:top w:val="none" w:sz="0" w:space="0" w:color="auto"/>
            <w:left w:val="none" w:sz="0" w:space="0" w:color="auto"/>
            <w:bottom w:val="none" w:sz="0" w:space="0" w:color="auto"/>
            <w:right w:val="none" w:sz="0" w:space="0" w:color="auto"/>
          </w:divBdr>
        </w:div>
        <w:div w:id="1900090479">
          <w:marLeft w:val="0"/>
          <w:marRight w:val="0"/>
          <w:marTop w:val="0"/>
          <w:marBottom w:val="0"/>
          <w:divBdr>
            <w:top w:val="none" w:sz="0" w:space="0" w:color="auto"/>
            <w:left w:val="none" w:sz="0" w:space="0" w:color="auto"/>
            <w:bottom w:val="none" w:sz="0" w:space="0" w:color="auto"/>
            <w:right w:val="none" w:sz="0" w:space="0" w:color="auto"/>
          </w:divBdr>
        </w:div>
        <w:div w:id="2118983959">
          <w:marLeft w:val="0"/>
          <w:marRight w:val="0"/>
          <w:marTop w:val="0"/>
          <w:marBottom w:val="0"/>
          <w:divBdr>
            <w:top w:val="none" w:sz="0" w:space="0" w:color="auto"/>
            <w:left w:val="none" w:sz="0" w:space="0" w:color="auto"/>
            <w:bottom w:val="none" w:sz="0" w:space="0" w:color="auto"/>
            <w:right w:val="none" w:sz="0" w:space="0" w:color="auto"/>
          </w:divBdr>
        </w:div>
        <w:div w:id="199510891">
          <w:marLeft w:val="0"/>
          <w:marRight w:val="0"/>
          <w:marTop w:val="0"/>
          <w:marBottom w:val="0"/>
          <w:divBdr>
            <w:top w:val="none" w:sz="0" w:space="0" w:color="auto"/>
            <w:left w:val="none" w:sz="0" w:space="0" w:color="auto"/>
            <w:bottom w:val="none" w:sz="0" w:space="0" w:color="auto"/>
            <w:right w:val="none" w:sz="0" w:space="0" w:color="auto"/>
          </w:divBdr>
        </w:div>
        <w:div w:id="1943026221">
          <w:marLeft w:val="0"/>
          <w:marRight w:val="0"/>
          <w:marTop w:val="0"/>
          <w:marBottom w:val="0"/>
          <w:divBdr>
            <w:top w:val="none" w:sz="0" w:space="0" w:color="auto"/>
            <w:left w:val="none" w:sz="0" w:space="0" w:color="auto"/>
            <w:bottom w:val="none" w:sz="0" w:space="0" w:color="auto"/>
            <w:right w:val="none" w:sz="0" w:space="0" w:color="auto"/>
          </w:divBdr>
        </w:div>
        <w:div w:id="1901017823">
          <w:marLeft w:val="0"/>
          <w:marRight w:val="0"/>
          <w:marTop w:val="0"/>
          <w:marBottom w:val="0"/>
          <w:divBdr>
            <w:top w:val="none" w:sz="0" w:space="0" w:color="auto"/>
            <w:left w:val="none" w:sz="0" w:space="0" w:color="auto"/>
            <w:bottom w:val="none" w:sz="0" w:space="0" w:color="auto"/>
            <w:right w:val="none" w:sz="0" w:space="0" w:color="auto"/>
          </w:divBdr>
        </w:div>
        <w:div w:id="388890756">
          <w:marLeft w:val="0"/>
          <w:marRight w:val="0"/>
          <w:marTop w:val="0"/>
          <w:marBottom w:val="0"/>
          <w:divBdr>
            <w:top w:val="none" w:sz="0" w:space="0" w:color="auto"/>
            <w:left w:val="none" w:sz="0" w:space="0" w:color="auto"/>
            <w:bottom w:val="none" w:sz="0" w:space="0" w:color="auto"/>
            <w:right w:val="none" w:sz="0" w:space="0" w:color="auto"/>
          </w:divBdr>
        </w:div>
        <w:div w:id="1654024585">
          <w:marLeft w:val="0"/>
          <w:marRight w:val="0"/>
          <w:marTop w:val="0"/>
          <w:marBottom w:val="0"/>
          <w:divBdr>
            <w:top w:val="none" w:sz="0" w:space="0" w:color="auto"/>
            <w:left w:val="none" w:sz="0" w:space="0" w:color="auto"/>
            <w:bottom w:val="none" w:sz="0" w:space="0" w:color="auto"/>
            <w:right w:val="none" w:sz="0" w:space="0" w:color="auto"/>
          </w:divBdr>
        </w:div>
        <w:div w:id="1485005044">
          <w:marLeft w:val="0"/>
          <w:marRight w:val="0"/>
          <w:marTop w:val="0"/>
          <w:marBottom w:val="0"/>
          <w:divBdr>
            <w:top w:val="none" w:sz="0" w:space="0" w:color="auto"/>
            <w:left w:val="none" w:sz="0" w:space="0" w:color="auto"/>
            <w:bottom w:val="none" w:sz="0" w:space="0" w:color="auto"/>
            <w:right w:val="none" w:sz="0" w:space="0" w:color="auto"/>
          </w:divBdr>
        </w:div>
        <w:div w:id="77872892">
          <w:marLeft w:val="0"/>
          <w:marRight w:val="0"/>
          <w:marTop w:val="0"/>
          <w:marBottom w:val="0"/>
          <w:divBdr>
            <w:top w:val="none" w:sz="0" w:space="0" w:color="auto"/>
            <w:left w:val="none" w:sz="0" w:space="0" w:color="auto"/>
            <w:bottom w:val="none" w:sz="0" w:space="0" w:color="auto"/>
            <w:right w:val="none" w:sz="0" w:space="0" w:color="auto"/>
          </w:divBdr>
        </w:div>
        <w:div w:id="1612856372">
          <w:marLeft w:val="0"/>
          <w:marRight w:val="0"/>
          <w:marTop w:val="0"/>
          <w:marBottom w:val="0"/>
          <w:divBdr>
            <w:top w:val="none" w:sz="0" w:space="0" w:color="auto"/>
            <w:left w:val="none" w:sz="0" w:space="0" w:color="auto"/>
            <w:bottom w:val="none" w:sz="0" w:space="0" w:color="auto"/>
            <w:right w:val="none" w:sz="0" w:space="0" w:color="auto"/>
          </w:divBdr>
        </w:div>
      </w:divsChild>
    </w:div>
    <w:div w:id="1156460919">
      <w:bodyDiv w:val="1"/>
      <w:marLeft w:val="0"/>
      <w:marRight w:val="0"/>
      <w:marTop w:val="0"/>
      <w:marBottom w:val="0"/>
      <w:divBdr>
        <w:top w:val="none" w:sz="0" w:space="0" w:color="auto"/>
        <w:left w:val="none" w:sz="0" w:space="0" w:color="auto"/>
        <w:bottom w:val="none" w:sz="0" w:space="0" w:color="auto"/>
        <w:right w:val="none" w:sz="0" w:space="0" w:color="auto"/>
      </w:divBdr>
      <w:divsChild>
        <w:div w:id="1186866234">
          <w:marLeft w:val="0"/>
          <w:marRight w:val="0"/>
          <w:marTop w:val="0"/>
          <w:marBottom w:val="0"/>
          <w:divBdr>
            <w:top w:val="none" w:sz="0" w:space="0" w:color="auto"/>
            <w:left w:val="none" w:sz="0" w:space="0" w:color="auto"/>
            <w:bottom w:val="none" w:sz="0" w:space="0" w:color="auto"/>
            <w:right w:val="none" w:sz="0" w:space="0" w:color="auto"/>
          </w:divBdr>
        </w:div>
        <w:div w:id="1448818578">
          <w:marLeft w:val="0"/>
          <w:marRight w:val="0"/>
          <w:marTop w:val="0"/>
          <w:marBottom w:val="0"/>
          <w:divBdr>
            <w:top w:val="none" w:sz="0" w:space="0" w:color="auto"/>
            <w:left w:val="none" w:sz="0" w:space="0" w:color="auto"/>
            <w:bottom w:val="none" w:sz="0" w:space="0" w:color="auto"/>
            <w:right w:val="none" w:sz="0" w:space="0" w:color="auto"/>
          </w:divBdr>
        </w:div>
        <w:div w:id="1950310518">
          <w:marLeft w:val="0"/>
          <w:marRight w:val="0"/>
          <w:marTop w:val="0"/>
          <w:marBottom w:val="0"/>
          <w:divBdr>
            <w:top w:val="none" w:sz="0" w:space="0" w:color="auto"/>
            <w:left w:val="none" w:sz="0" w:space="0" w:color="auto"/>
            <w:bottom w:val="none" w:sz="0" w:space="0" w:color="auto"/>
            <w:right w:val="none" w:sz="0" w:space="0" w:color="auto"/>
          </w:divBdr>
        </w:div>
      </w:divsChild>
    </w:div>
    <w:div w:id="1258713176">
      <w:bodyDiv w:val="1"/>
      <w:marLeft w:val="0"/>
      <w:marRight w:val="0"/>
      <w:marTop w:val="0"/>
      <w:marBottom w:val="0"/>
      <w:divBdr>
        <w:top w:val="none" w:sz="0" w:space="0" w:color="auto"/>
        <w:left w:val="none" w:sz="0" w:space="0" w:color="auto"/>
        <w:bottom w:val="none" w:sz="0" w:space="0" w:color="auto"/>
        <w:right w:val="none" w:sz="0" w:space="0" w:color="auto"/>
      </w:divBdr>
      <w:divsChild>
        <w:div w:id="1245408323">
          <w:marLeft w:val="0"/>
          <w:marRight w:val="0"/>
          <w:marTop w:val="0"/>
          <w:marBottom w:val="0"/>
          <w:divBdr>
            <w:top w:val="none" w:sz="0" w:space="0" w:color="auto"/>
            <w:left w:val="none" w:sz="0" w:space="0" w:color="auto"/>
            <w:bottom w:val="none" w:sz="0" w:space="0" w:color="auto"/>
            <w:right w:val="none" w:sz="0" w:space="0" w:color="auto"/>
          </w:divBdr>
        </w:div>
        <w:div w:id="1764298825">
          <w:marLeft w:val="0"/>
          <w:marRight w:val="0"/>
          <w:marTop w:val="0"/>
          <w:marBottom w:val="0"/>
          <w:divBdr>
            <w:top w:val="none" w:sz="0" w:space="0" w:color="auto"/>
            <w:left w:val="none" w:sz="0" w:space="0" w:color="auto"/>
            <w:bottom w:val="none" w:sz="0" w:space="0" w:color="auto"/>
            <w:right w:val="none" w:sz="0" w:space="0" w:color="auto"/>
          </w:divBdr>
        </w:div>
        <w:div w:id="1075400964">
          <w:marLeft w:val="0"/>
          <w:marRight w:val="0"/>
          <w:marTop w:val="0"/>
          <w:marBottom w:val="0"/>
          <w:divBdr>
            <w:top w:val="none" w:sz="0" w:space="0" w:color="auto"/>
            <w:left w:val="none" w:sz="0" w:space="0" w:color="auto"/>
            <w:bottom w:val="none" w:sz="0" w:space="0" w:color="auto"/>
            <w:right w:val="none" w:sz="0" w:space="0" w:color="auto"/>
          </w:divBdr>
        </w:div>
        <w:div w:id="686718763">
          <w:marLeft w:val="0"/>
          <w:marRight w:val="0"/>
          <w:marTop w:val="0"/>
          <w:marBottom w:val="0"/>
          <w:divBdr>
            <w:top w:val="none" w:sz="0" w:space="0" w:color="auto"/>
            <w:left w:val="none" w:sz="0" w:space="0" w:color="auto"/>
            <w:bottom w:val="none" w:sz="0" w:space="0" w:color="auto"/>
            <w:right w:val="none" w:sz="0" w:space="0" w:color="auto"/>
          </w:divBdr>
        </w:div>
        <w:div w:id="887759918">
          <w:marLeft w:val="0"/>
          <w:marRight w:val="0"/>
          <w:marTop w:val="0"/>
          <w:marBottom w:val="0"/>
          <w:divBdr>
            <w:top w:val="none" w:sz="0" w:space="0" w:color="auto"/>
            <w:left w:val="none" w:sz="0" w:space="0" w:color="auto"/>
            <w:bottom w:val="none" w:sz="0" w:space="0" w:color="auto"/>
            <w:right w:val="none" w:sz="0" w:space="0" w:color="auto"/>
          </w:divBdr>
        </w:div>
        <w:div w:id="362094756">
          <w:marLeft w:val="0"/>
          <w:marRight w:val="0"/>
          <w:marTop w:val="0"/>
          <w:marBottom w:val="0"/>
          <w:divBdr>
            <w:top w:val="none" w:sz="0" w:space="0" w:color="auto"/>
            <w:left w:val="none" w:sz="0" w:space="0" w:color="auto"/>
            <w:bottom w:val="none" w:sz="0" w:space="0" w:color="auto"/>
            <w:right w:val="none" w:sz="0" w:space="0" w:color="auto"/>
          </w:divBdr>
        </w:div>
        <w:div w:id="1115443955">
          <w:marLeft w:val="0"/>
          <w:marRight w:val="0"/>
          <w:marTop w:val="0"/>
          <w:marBottom w:val="0"/>
          <w:divBdr>
            <w:top w:val="none" w:sz="0" w:space="0" w:color="auto"/>
            <w:left w:val="none" w:sz="0" w:space="0" w:color="auto"/>
            <w:bottom w:val="none" w:sz="0" w:space="0" w:color="auto"/>
            <w:right w:val="none" w:sz="0" w:space="0" w:color="auto"/>
          </w:divBdr>
        </w:div>
        <w:div w:id="1182469352">
          <w:marLeft w:val="0"/>
          <w:marRight w:val="0"/>
          <w:marTop w:val="0"/>
          <w:marBottom w:val="0"/>
          <w:divBdr>
            <w:top w:val="none" w:sz="0" w:space="0" w:color="auto"/>
            <w:left w:val="none" w:sz="0" w:space="0" w:color="auto"/>
            <w:bottom w:val="none" w:sz="0" w:space="0" w:color="auto"/>
            <w:right w:val="none" w:sz="0" w:space="0" w:color="auto"/>
          </w:divBdr>
        </w:div>
        <w:div w:id="779646157">
          <w:marLeft w:val="0"/>
          <w:marRight w:val="0"/>
          <w:marTop w:val="0"/>
          <w:marBottom w:val="0"/>
          <w:divBdr>
            <w:top w:val="none" w:sz="0" w:space="0" w:color="auto"/>
            <w:left w:val="none" w:sz="0" w:space="0" w:color="auto"/>
            <w:bottom w:val="none" w:sz="0" w:space="0" w:color="auto"/>
            <w:right w:val="none" w:sz="0" w:space="0" w:color="auto"/>
          </w:divBdr>
        </w:div>
        <w:div w:id="426536176">
          <w:marLeft w:val="0"/>
          <w:marRight w:val="0"/>
          <w:marTop w:val="0"/>
          <w:marBottom w:val="0"/>
          <w:divBdr>
            <w:top w:val="none" w:sz="0" w:space="0" w:color="auto"/>
            <w:left w:val="none" w:sz="0" w:space="0" w:color="auto"/>
            <w:bottom w:val="none" w:sz="0" w:space="0" w:color="auto"/>
            <w:right w:val="none" w:sz="0" w:space="0" w:color="auto"/>
          </w:divBdr>
        </w:div>
        <w:div w:id="1271937562">
          <w:marLeft w:val="0"/>
          <w:marRight w:val="0"/>
          <w:marTop w:val="0"/>
          <w:marBottom w:val="0"/>
          <w:divBdr>
            <w:top w:val="none" w:sz="0" w:space="0" w:color="auto"/>
            <w:left w:val="none" w:sz="0" w:space="0" w:color="auto"/>
            <w:bottom w:val="none" w:sz="0" w:space="0" w:color="auto"/>
            <w:right w:val="none" w:sz="0" w:space="0" w:color="auto"/>
          </w:divBdr>
        </w:div>
        <w:div w:id="130172865">
          <w:marLeft w:val="0"/>
          <w:marRight w:val="0"/>
          <w:marTop w:val="0"/>
          <w:marBottom w:val="0"/>
          <w:divBdr>
            <w:top w:val="none" w:sz="0" w:space="0" w:color="auto"/>
            <w:left w:val="none" w:sz="0" w:space="0" w:color="auto"/>
            <w:bottom w:val="none" w:sz="0" w:space="0" w:color="auto"/>
            <w:right w:val="none" w:sz="0" w:space="0" w:color="auto"/>
          </w:divBdr>
        </w:div>
      </w:divsChild>
    </w:div>
    <w:div w:id="1268195550">
      <w:bodyDiv w:val="1"/>
      <w:marLeft w:val="0"/>
      <w:marRight w:val="0"/>
      <w:marTop w:val="0"/>
      <w:marBottom w:val="0"/>
      <w:divBdr>
        <w:top w:val="none" w:sz="0" w:space="0" w:color="auto"/>
        <w:left w:val="none" w:sz="0" w:space="0" w:color="auto"/>
        <w:bottom w:val="none" w:sz="0" w:space="0" w:color="auto"/>
        <w:right w:val="none" w:sz="0" w:space="0" w:color="auto"/>
      </w:divBdr>
      <w:divsChild>
        <w:div w:id="1742554177">
          <w:marLeft w:val="0"/>
          <w:marRight w:val="0"/>
          <w:marTop w:val="0"/>
          <w:marBottom w:val="0"/>
          <w:divBdr>
            <w:top w:val="none" w:sz="0" w:space="0" w:color="auto"/>
            <w:left w:val="none" w:sz="0" w:space="0" w:color="auto"/>
            <w:bottom w:val="none" w:sz="0" w:space="0" w:color="auto"/>
            <w:right w:val="none" w:sz="0" w:space="0" w:color="auto"/>
          </w:divBdr>
        </w:div>
        <w:div w:id="244724228">
          <w:marLeft w:val="0"/>
          <w:marRight w:val="0"/>
          <w:marTop w:val="0"/>
          <w:marBottom w:val="0"/>
          <w:divBdr>
            <w:top w:val="none" w:sz="0" w:space="0" w:color="auto"/>
            <w:left w:val="none" w:sz="0" w:space="0" w:color="auto"/>
            <w:bottom w:val="none" w:sz="0" w:space="0" w:color="auto"/>
            <w:right w:val="none" w:sz="0" w:space="0" w:color="auto"/>
          </w:divBdr>
        </w:div>
      </w:divsChild>
    </w:div>
    <w:div w:id="1272936800">
      <w:bodyDiv w:val="1"/>
      <w:marLeft w:val="0"/>
      <w:marRight w:val="0"/>
      <w:marTop w:val="0"/>
      <w:marBottom w:val="0"/>
      <w:divBdr>
        <w:top w:val="none" w:sz="0" w:space="0" w:color="auto"/>
        <w:left w:val="none" w:sz="0" w:space="0" w:color="auto"/>
        <w:bottom w:val="none" w:sz="0" w:space="0" w:color="auto"/>
        <w:right w:val="none" w:sz="0" w:space="0" w:color="auto"/>
      </w:divBdr>
      <w:divsChild>
        <w:div w:id="599920389">
          <w:marLeft w:val="0"/>
          <w:marRight w:val="0"/>
          <w:marTop w:val="0"/>
          <w:marBottom w:val="0"/>
          <w:divBdr>
            <w:top w:val="none" w:sz="0" w:space="0" w:color="auto"/>
            <w:left w:val="none" w:sz="0" w:space="0" w:color="auto"/>
            <w:bottom w:val="none" w:sz="0" w:space="0" w:color="auto"/>
            <w:right w:val="none" w:sz="0" w:space="0" w:color="auto"/>
          </w:divBdr>
        </w:div>
        <w:div w:id="1333487962">
          <w:marLeft w:val="0"/>
          <w:marRight w:val="0"/>
          <w:marTop w:val="0"/>
          <w:marBottom w:val="0"/>
          <w:divBdr>
            <w:top w:val="none" w:sz="0" w:space="0" w:color="auto"/>
            <w:left w:val="none" w:sz="0" w:space="0" w:color="auto"/>
            <w:bottom w:val="none" w:sz="0" w:space="0" w:color="auto"/>
            <w:right w:val="none" w:sz="0" w:space="0" w:color="auto"/>
          </w:divBdr>
        </w:div>
      </w:divsChild>
    </w:div>
    <w:div w:id="1416629645">
      <w:bodyDiv w:val="1"/>
      <w:marLeft w:val="0"/>
      <w:marRight w:val="0"/>
      <w:marTop w:val="0"/>
      <w:marBottom w:val="0"/>
      <w:divBdr>
        <w:top w:val="none" w:sz="0" w:space="0" w:color="auto"/>
        <w:left w:val="none" w:sz="0" w:space="0" w:color="auto"/>
        <w:bottom w:val="none" w:sz="0" w:space="0" w:color="auto"/>
        <w:right w:val="none" w:sz="0" w:space="0" w:color="auto"/>
      </w:divBdr>
      <w:divsChild>
        <w:div w:id="2120097274">
          <w:marLeft w:val="0"/>
          <w:marRight w:val="0"/>
          <w:marTop w:val="0"/>
          <w:marBottom w:val="0"/>
          <w:divBdr>
            <w:top w:val="none" w:sz="0" w:space="0" w:color="auto"/>
            <w:left w:val="none" w:sz="0" w:space="0" w:color="auto"/>
            <w:bottom w:val="none" w:sz="0" w:space="0" w:color="auto"/>
            <w:right w:val="none" w:sz="0" w:space="0" w:color="auto"/>
          </w:divBdr>
        </w:div>
        <w:div w:id="594167970">
          <w:marLeft w:val="0"/>
          <w:marRight w:val="0"/>
          <w:marTop w:val="0"/>
          <w:marBottom w:val="0"/>
          <w:divBdr>
            <w:top w:val="none" w:sz="0" w:space="0" w:color="auto"/>
            <w:left w:val="none" w:sz="0" w:space="0" w:color="auto"/>
            <w:bottom w:val="none" w:sz="0" w:space="0" w:color="auto"/>
            <w:right w:val="none" w:sz="0" w:space="0" w:color="auto"/>
          </w:divBdr>
        </w:div>
        <w:div w:id="2125613867">
          <w:marLeft w:val="0"/>
          <w:marRight w:val="0"/>
          <w:marTop w:val="0"/>
          <w:marBottom w:val="0"/>
          <w:divBdr>
            <w:top w:val="none" w:sz="0" w:space="0" w:color="auto"/>
            <w:left w:val="none" w:sz="0" w:space="0" w:color="auto"/>
            <w:bottom w:val="none" w:sz="0" w:space="0" w:color="auto"/>
            <w:right w:val="none" w:sz="0" w:space="0" w:color="auto"/>
          </w:divBdr>
        </w:div>
      </w:divsChild>
    </w:div>
    <w:div w:id="1688366452">
      <w:bodyDiv w:val="1"/>
      <w:marLeft w:val="0"/>
      <w:marRight w:val="0"/>
      <w:marTop w:val="0"/>
      <w:marBottom w:val="0"/>
      <w:divBdr>
        <w:top w:val="none" w:sz="0" w:space="0" w:color="auto"/>
        <w:left w:val="none" w:sz="0" w:space="0" w:color="auto"/>
        <w:bottom w:val="none" w:sz="0" w:space="0" w:color="auto"/>
        <w:right w:val="none" w:sz="0" w:space="0" w:color="auto"/>
      </w:divBdr>
      <w:divsChild>
        <w:div w:id="1140461394">
          <w:marLeft w:val="0"/>
          <w:marRight w:val="0"/>
          <w:marTop w:val="0"/>
          <w:marBottom w:val="0"/>
          <w:divBdr>
            <w:top w:val="none" w:sz="0" w:space="0" w:color="auto"/>
            <w:left w:val="none" w:sz="0" w:space="0" w:color="auto"/>
            <w:bottom w:val="none" w:sz="0" w:space="0" w:color="auto"/>
            <w:right w:val="none" w:sz="0" w:space="0" w:color="auto"/>
          </w:divBdr>
        </w:div>
        <w:div w:id="1050423980">
          <w:marLeft w:val="0"/>
          <w:marRight w:val="0"/>
          <w:marTop w:val="0"/>
          <w:marBottom w:val="0"/>
          <w:divBdr>
            <w:top w:val="none" w:sz="0" w:space="0" w:color="auto"/>
            <w:left w:val="none" w:sz="0" w:space="0" w:color="auto"/>
            <w:bottom w:val="none" w:sz="0" w:space="0" w:color="auto"/>
            <w:right w:val="none" w:sz="0" w:space="0" w:color="auto"/>
          </w:divBdr>
        </w:div>
        <w:div w:id="25764101">
          <w:marLeft w:val="0"/>
          <w:marRight w:val="0"/>
          <w:marTop w:val="0"/>
          <w:marBottom w:val="0"/>
          <w:divBdr>
            <w:top w:val="none" w:sz="0" w:space="0" w:color="auto"/>
            <w:left w:val="none" w:sz="0" w:space="0" w:color="auto"/>
            <w:bottom w:val="none" w:sz="0" w:space="0" w:color="auto"/>
            <w:right w:val="none" w:sz="0" w:space="0" w:color="auto"/>
          </w:divBdr>
        </w:div>
        <w:div w:id="1179543096">
          <w:marLeft w:val="0"/>
          <w:marRight w:val="0"/>
          <w:marTop w:val="0"/>
          <w:marBottom w:val="0"/>
          <w:divBdr>
            <w:top w:val="none" w:sz="0" w:space="0" w:color="auto"/>
            <w:left w:val="none" w:sz="0" w:space="0" w:color="auto"/>
            <w:bottom w:val="none" w:sz="0" w:space="0" w:color="auto"/>
            <w:right w:val="none" w:sz="0" w:space="0" w:color="auto"/>
          </w:divBdr>
        </w:div>
        <w:div w:id="443964445">
          <w:marLeft w:val="0"/>
          <w:marRight w:val="0"/>
          <w:marTop w:val="0"/>
          <w:marBottom w:val="0"/>
          <w:divBdr>
            <w:top w:val="none" w:sz="0" w:space="0" w:color="auto"/>
            <w:left w:val="none" w:sz="0" w:space="0" w:color="auto"/>
            <w:bottom w:val="none" w:sz="0" w:space="0" w:color="auto"/>
            <w:right w:val="none" w:sz="0" w:space="0" w:color="auto"/>
          </w:divBdr>
        </w:div>
        <w:div w:id="1980105644">
          <w:marLeft w:val="0"/>
          <w:marRight w:val="0"/>
          <w:marTop w:val="0"/>
          <w:marBottom w:val="0"/>
          <w:divBdr>
            <w:top w:val="none" w:sz="0" w:space="0" w:color="auto"/>
            <w:left w:val="none" w:sz="0" w:space="0" w:color="auto"/>
            <w:bottom w:val="none" w:sz="0" w:space="0" w:color="auto"/>
            <w:right w:val="none" w:sz="0" w:space="0" w:color="auto"/>
          </w:divBdr>
        </w:div>
      </w:divsChild>
    </w:div>
    <w:div w:id="2104492670">
      <w:bodyDiv w:val="1"/>
      <w:marLeft w:val="0"/>
      <w:marRight w:val="0"/>
      <w:marTop w:val="0"/>
      <w:marBottom w:val="0"/>
      <w:divBdr>
        <w:top w:val="none" w:sz="0" w:space="0" w:color="auto"/>
        <w:left w:val="none" w:sz="0" w:space="0" w:color="auto"/>
        <w:bottom w:val="none" w:sz="0" w:space="0" w:color="auto"/>
        <w:right w:val="none" w:sz="0" w:space="0" w:color="auto"/>
      </w:divBdr>
      <w:divsChild>
        <w:div w:id="1556086838">
          <w:marLeft w:val="0"/>
          <w:marRight w:val="0"/>
          <w:marTop w:val="0"/>
          <w:marBottom w:val="0"/>
          <w:divBdr>
            <w:top w:val="none" w:sz="0" w:space="0" w:color="auto"/>
            <w:left w:val="none" w:sz="0" w:space="0" w:color="auto"/>
            <w:bottom w:val="none" w:sz="0" w:space="0" w:color="auto"/>
            <w:right w:val="none" w:sz="0" w:space="0" w:color="auto"/>
          </w:divBdr>
        </w:div>
        <w:div w:id="639309211">
          <w:marLeft w:val="0"/>
          <w:marRight w:val="0"/>
          <w:marTop w:val="0"/>
          <w:marBottom w:val="0"/>
          <w:divBdr>
            <w:top w:val="none" w:sz="0" w:space="0" w:color="auto"/>
            <w:left w:val="none" w:sz="0" w:space="0" w:color="auto"/>
            <w:bottom w:val="none" w:sz="0" w:space="0" w:color="auto"/>
            <w:right w:val="none" w:sz="0" w:space="0" w:color="auto"/>
          </w:divBdr>
        </w:div>
        <w:div w:id="2027830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676</TotalTime>
  <Pages>17</Pages>
  <Words>3821</Words>
  <Characters>21780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290</cp:revision>
  <dcterms:created xsi:type="dcterms:W3CDTF">2024-10-15T10:48:00Z</dcterms:created>
  <dcterms:modified xsi:type="dcterms:W3CDTF">2025-02-04T10:42:00Z</dcterms:modified>
</cp:coreProperties>
</file>